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455DFA">
        <w:rPr>
          <w:rFonts w:ascii="Arial" w:hAnsi="Arial" w:cs="Arial"/>
          <w:sz w:val="24"/>
          <w:szCs w:val="24"/>
        </w:rPr>
        <w:t>1</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455DFA">
        <w:rPr>
          <w:rFonts w:ascii="Arial" w:hAnsi="Arial" w:cs="Arial"/>
          <w:sz w:val="24"/>
          <w:szCs w:val="24"/>
        </w:rPr>
        <w:t>119046</w:t>
      </w:r>
    </w:p>
    <w:p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455DFA">
        <w:rPr>
          <w:rFonts w:ascii="Arial" w:hAnsi="Arial" w:cs="Arial"/>
          <w:sz w:val="24"/>
          <w:szCs w:val="24"/>
        </w:rPr>
        <w:t>Nov. 1-12</w:t>
      </w:r>
      <w:r w:rsidRPr="0059503F">
        <w:rPr>
          <w:rFonts w:ascii="Arial" w:hAnsi="Arial" w:cs="Arial"/>
          <w:sz w:val="24"/>
          <w:szCs w:val="24"/>
        </w:rPr>
        <w:t>,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55DFA">
        <w:rPr>
          <w:rFonts w:ascii="Arial" w:hAnsi="Arial" w:cs="Arial"/>
          <w:sz w:val="24"/>
          <w:lang w:val="en-US"/>
        </w:rPr>
        <w:t>Discussions on intra cell inter user MMSE-IRC receiver</w:t>
      </w:r>
    </w:p>
    <w:bookmarkEnd w:id="4"/>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55DFA" w:rsidRPr="00455DFA">
        <w:rPr>
          <w:rFonts w:ascii="Arial" w:hAnsi="Arial" w:cs="Arial"/>
          <w:sz w:val="24"/>
          <w:lang w:val="pt-BR"/>
        </w:rPr>
        <w:t>8.12.2.2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6A1B31" w:rsidRPr="006A1B31" w:rsidRDefault="0098523B" w:rsidP="006A1B31">
      <w:pPr>
        <w:rPr>
          <w:rFonts w:eastAsiaTheme="minorEastAsia"/>
          <w:lang w:eastAsia="zh-CN"/>
        </w:rPr>
      </w:pPr>
      <w:r>
        <w:rPr>
          <w:rFonts w:eastAsiaTheme="minorEastAsia"/>
          <w:lang w:eastAsia="zh-CN"/>
        </w:rPr>
        <w:t>In</w:t>
      </w:r>
      <w:r w:rsidR="00660398">
        <w:rPr>
          <w:rFonts w:eastAsiaTheme="minorEastAsia"/>
          <w:lang w:eastAsia="zh-CN"/>
        </w:rPr>
        <w:t xml:space="preserve"> RAN4 #99-</w:t>
      </w:r>
      <w:r w:rsidR="00660398">
        <w:rPr>
          <w:rFonts w:eastAsiaTheme="minorEastAsia" w:hint="eastAsia"/>
          <w:lang w:eastAsia="zh-CN"/>
        </w:rPr>
        <w:t>e</w:t>
      </w:r>
      <w:r w:rsidR="00660398">
        <w:rPr>
          <w:rFonts w:eastAsiaTheme="minorEastAsia"/>
          <w:lang w:eastAsia="zh-CN"/>
        </w:rPr>
        <w:t xml:space="preserve"> meeting, WF R4-21</w:t>
      </w:r>
      <w:r w:rsidR="00815D79">
        <w:rPr>
          <w:rFonts w:eastAsiaTheme="minorEastAsia"/>
          <w:lang w:eastAsia="zh-CN"/>
        </w:rPr>
        <w:t>15733</w:t>
      </w:r>
      <w:r w:rsidR="00353115">
        <w:rPr>
          <w:rFonts w:eastAsiaTheme="minorEastAsia"/>
          <w:lang w:eastAsia="zh-CN"/>
        </w:rPr>
        <w:t xml:space="preserve"> [1]</w:t>
      </w:r>
      <w:r w:rsidR="00815D79">
        <w:rPr>
          <w:rFonts w:eastAsiaTheme="minorEastAsia"/>
          <w:lang w:eastAsia="zh-CN"/>
        </w:rPr>
        <w:t xml:space="preserve"> is approved and there are still some open issues left. In this paper, we provide our discussions on these open issues.</w:t>
      </w:r>
    </w:p>
    <w:p w:rsidR="0001565F" w:rsidRDefault="00815D79" w:rsidP="002D4D86">
      <w:pPr>
        <w:pStyle w:val="1"/>
        <w:rPr>
          <w:rFonts w:ascii="Arial" w:eastAsia="Calibri" w:hAnsi="Arial" w:cs="Arial"/>
          <w:lang w:eastAsia="zh-CN"/>
        </w:rPr>
      </w:pPr>
      <w:r>
        <w:rPr>
          <w:rFonts w:ascii="Arial" w:eastAsia="Calibri" w:hAnsi="Arial" w:cs="Arial"/>
          <w:lang w:eastAsia="zh-CN"/>
        </w:rPr>
        <w:t>Discussions</w:t>
      </w:r>
    </w:p>
    <w:p w:rsidR="00815D79" w:rsidRPr="004C62F2" w:rsidRDefault="00815D79" w:rsidP="00815D79">
      <w:pPr>
        <w:tabs>
          <w:tab w:val="num" w:pos="720"/>
        </w:tabs>
        <w:spacing w:beforeLines="50" w:before="120" w:afterLines="50" w:after="120"/>
        <w:rPr>
          <w:rFonts w:eastAsiaTheme="minorEastAsia"/>
          <w:b/>
          <w:u w:val="single"/>
          <w:lang w:val="en-US" w:eastAsia="zh-CN"/>
        </w:rPr>
      </w:pPr>
      <w:bookmarkStart w:id="5" w:name="OLE_LINK157"/>
      <w:bookmarkStart w:id="6" w:name="OLE_LINK158"/>
      <w:r w:rsidRPr="004C62F2">
        <w:rPr>
          <w:rFonts w:eastAsiaTheme="minorEastAsia"/>
          <w:b/>
          <w:u w:val="single"/>
          <w:lang w:val="en-US" w:eastAsia="zh-CN"/>
        </w:rPr>
        <w:t>Rank for target and interference PDSCH</w:t>
      </w:r>
    </w:p>
    <w:tbl>
      <w:tblPr>
        <w:tblStyle w:val="af4"/>
        <w:tblW w:w="0" w:type="auto"/>
        <w:tblLook w:val="04A0" w:firstRow="1" w:lastRow="0" w:firstColumn="1" w:lastColumn="0" w:noHBand="0" w:noVBand="1"/>
      </w:tblPr>
      <w:tblGrid>
        <w:gridCol w:w="10457"/>
      </w:tblGrid>
      <w:tr w:rsidR="00815D79" w:rsidTr="00815D79">
        <w:tc>
          <w:tcPr>
            <w:tcW w:w="10457" w:type="dxa"/>
          </w:tcPr>
          <w:p w:rsidR="00815D79" w:rsidRPr="005B060C" w:rsidRDefault="00815D79" w:rsidP="00815D79">
            <w:pPr>
              <w:numPr>
                <w:ilvl w:val="0"/>
                <w:numId w:val="18"/>
              </w:numPr>
              <w:spacing w:after="0" w:line="300" w:lineRule="auto"/>
              <w:ind w:hanging="357"/>
              <w:rPr>
                <w:rFonts w:eastAsiaTheme="minorEastAsia"/>
                <w:i/>
                <w:sz w:val="16"/>
                <w:highlight w:val="green"/>
                <w:lang w:val="en-US" w:eastAsia="zh-CN"/>
              </w:rPr>
            </w:pPr>
            <w:r w:rsidRPr="005B060C">
              <w:rPr>
                <w:rFonts w:eastAsiaTheme="minorEastAsia"/>
                <w:i/>
                <w:sz w:val="16"/>
                <w:highlight w:val="green"/>
                <w:lang w:val="en-US" w:eastAsia="zh-CN"/>
              </w:rPr>
              <w:t>For rank of target UE is 1</w:t>
            </w:r>
          </w:p>
          <w:p w:rsidR="00815D79" w:rsidRPr="005B060C" w:rsidRDefault="00815D79" w:rsidP="00815D79">
            <w:pPr>
              <w:numPr>
                <w:ilvl w:val="1"/>
                <w:numId w:val="18"/>
              </w:numPr>
              <w:spacing w:after="0" w:line="300" w:lineRule="auto"/>
              <w:ind w:hanging="357"/>
              <w:rPr>
                <w:rFonts w:eastAsiaTheme="minorEastAsia"/>
                <w:i/>
                <w:sz w:val="16"/>
                <w:highlight w:val="green"/>
                <w:lang w:val="en-US" w:eastAsia="zh-CN"/>
              </w:rPr>
            </w:pPr>
            <w:r w:rsidRPr="005B060C">
              <w:rPr>
                <w:rFonts w:eastAsiaTheme="minorEastAsia"/>
                <w:i/>
                <w:sz w:val="16"/>
                <w:highlight w:val="green"/>
                <w:lang w:val="en-US" w:eastAsia="zh-CN"/>
              </w:rPr>
              <w:t>Use rank 1(Target UE) + 1(Co-scheduled UE)</w:t>
            </w:r>
          </w:p>
          <w:p w:rsidR="00815D79" w:rsidRPr="005B060C" w:rsidRDefault="00815D79" w:rsidP="00815D79">
            <w:pPr>
              <w:numPr>
                <w:ilvl w:val="0"/>
                <w:numId w:val="18"/>
              </w:numPr>
              <w:spacing w:after="0" w:line="300" w:lineRule="auto"/>
              <w:ind w:hanging="357"/>
              <w:rPr>
                <w:rFonts w:eastAsiaTheme="minorEastAsia"/>
                <w:i/>
                <w:sz w:val="16"/>
                <w:lang w:val="en-US" w:eastAsia="zh-CN"/>
              </w:rPr>
            </w:pPr>
            <w:r w:rsidRPr="005B060C">
              <w:rPr>
                <w:rFonts w:eastAsiaTheme="minorEastAsia"/>
                <w:i/>
                <w:sz w:val="16"/>
                <w:lang w:val="en-US" w:eastAsia="zh-CN"/>
              </w:rPr>
              <w:t>For rank of target UE is 2</w:t>
            </w:r>
          </w:p>
          <w:p w:rsidR="00815D79" w:rsidRPr="005B060C" w:rsidRDefault="00815D79" w:rsidP="00815D79">
            <w:pPr>
              <w:numPr>
                <w:ilvl w:val="1"/>
                <w:numId w:val="18"/>
              </w:numPr>
              <w:spacing w:after="0" w:line="300" w:lineRule="auto"/>
              <w:ind w:hanging="357"/>
              <w:rPr>
                <w:rFonts w:eastAsiaTheme="minorEastAsia"/>
                <w:i/>
                <w:sz w:val="16"/>
                <w:lang w:val="en-US" w:eastAsia="zh-CN"/>
              </w:rPr>
            </w:pPr>
            <w:r w:rsidRPr="005B060C">
              <w:rPr>
                <w:rFonts w:eastAsiaTheme="minorEastAsia"/>
                <w:i/>
                <w:sz w:val="16"/>
                <w:lang w:val="en-US" w:eastAsia="zh-CN"/>
              </w:rPr>
              <w:t>Option 1: Rank 2(Target UE)+ Rank 1(Co-schedule UE)</w:t>
            </w:r>
          </w:p>
          <w:p w:rsidR="00815D79" w:rsidRPr="005B060C" w:rsidRDefault="00815D79" w:rsidP="00815D79">
            <w:pPr>
              <w:numPr>
                <w:ilvl w:val="1"/>
                <w:numId w:val="18"/>
              </w:numPr>
              <w:spacing w:after="0" w:line="300" w:lineRule="auto"/>
              <w:ind w:hanging="357"/>
              <w:rPr>
                <w:rFonts w:eastAsiaTheme="minorEastAsia"/>
                <w:i/>
                <w:sz w:val="16"/>
                <w:lang w:val="en-US" w:eastAsia="zh-CN"/>
              </w:rPr>
            </w:pPr>
            <w:r w:rsidRPr="005B060C">
              <w:rPr>
                <w:rFonts w:eastAsiaTheme="minorEastAsia"/>
                <w:i/>
                <w:sz w:val="16"/>
                <w:lang w:val="en-US" w:eastAsia="zh-CN"/>
              </w:rPr>
              <w:t>Option 2: Rank 2(Target UE)+ Rank 2(Co-schedule UE)</w:t>
            </w:r>
          </w:p>
          <w:p w:rsidR="00815D79" w:rsidRPr="00815D79" w:rsidRDefault="00815D79" w:rsidP="00815D79">
            <w:pPr>
              <w:numPr>
                <w:ilvl w:val="1"/>
                <w:numId w:val="18"/>
              </w:numPr>
              <w:spacing w:after="0" w:line="300" w:lineRule="auto"/>
              <w:ind w:hanging="357"/>
              <w:rPr>
                <w:rFonts w:eastAsiaTheme="minorEastAsia"/>
                <w:lang w:val="en-US" w:eastAsia="zh-CN"/>
              </w:rPr>
            </w:pPr>
            <w:r w:rsidRPr="005B060C">
              <w:rPr>
                <w:rFonts w:eastAsiaTheme="minorEastAsia"/>
                <w:i/>
                <w:sz w:val="16"/>
                <w:lang w:val="en-US" w:eastAsia="zh-CN"/>
              </w:rPr>
              <w:t>Option 3: Rank 2(Target UE)+Variable rank(Co-scheduled UE)</w:t>
            </w:r>
          </w:p>
        </w:tc>
      </w:tr>
    </w:tbl>
    <w:p w:rsidR="003A3E0C" w:rsidRPr="003A3E0C" w:rsidRDefault="003A3E0C" w:rsidP="003A3E0C">
      <w:pPr>
        <w:tabs>
          <w:tab w:val="num" w:pos="720"/>
        </w:tabs>
        <w:spacing w:beforeLines="50" w:before="120" w:afterLines="50" w:after="120"/>
        <w:rPr>
          <w:rFonts w:eastAsiaTheme="minorEastAsia"/>
          <w:lang w:eastAsia="zh-CN"/>
        </w:rPr>
      </w:pPr>
      <w:r>
        <w:rPr>
          <w:rFonts w:eastAsiaTheme="minorEastAsia" w:hint="eastAsia"/>
          <w:lang w:eastAsia="zh-CN"/>
        </w:rPr>
        <w:t>W</w:t>
      </w:r>
      <w:r>
        <w:rPr>
          <w:rFonts w:eastAsiaTheme="minorEastAsia"/>
          <w:lang w:eastAsia="zh-CN"/>
        </w:rPr>
        <w:t>e think</w:t>
      </w:r>
      <w:r w:rsidR="00DB3563">
        <w:rPr>
          <w:rFonts w:eastAsiaTheme="minorEastAsia"/>
          <w:lang w:eastAsia="zh-CN"/>
        </w:rPr>
        <w:t xml:space="preserve"> both</w:t>
      </w:r>
      <w:r>
        <w:rPr>
          <w:rFonts w:eastAsiaTheme="minorEastAsia"/>
          <w:lang w:eastAsia="zh-CN"/>
        </w:rPr>
        <w:t xml:space="preserve"> Option 1 and Option 2 are typical configuration in actual network</w:t>
      </w:r>
      <w:r w:rsidR="00DB3563">
        <w:rPr>
          <w:rFonts w:eastAsiaTheme="minorEastAsia"/>
          <w:lang w:eastAsia="zh-CN"/>
        </w:rPr>
        <w:t xml:space="preserve">. For Option 3, </w:t>
      </w:r>
      <w:r w:rsidR="00F25473">
        <w:rPr>
          <w:rFonts w:eastAsiaTheme="minorEastAsia"/>
          <w:lang w:eastAsia="zh-CN"/>
        </w:rPr>
        <w:t>variable rank will c</w:t>
      </w:r>
      <w:r w:rsidR="00455DFA">
        <w:rPr>
          <w:rFonts w:eastAsiaTheme="minorEastAsia"/>
          <w:lang w:eastAsia="zh-CN"/>
        </w:rPr>
        <w:t xml:space="preserve">ause additional test complexity. We propose to cover both rank 2+1 and rank 2+2. </w:t>
      </w:r>
    </w:p>
    <w:p w:rsidR="003A3E0C" w:rsidRPr="003A3E0C" w:rsidRDefault="003A3E0C" w:rsidP="003A3E0C">
      <w:pPr>
        <w:tabs>
          <w:tab w:val="num" w:pos="720"/>
        </w:tabs>
        <w:spacing w:beforeLines="50" w:before="120" w:afterLines="50" w:after="120"/>
        <w:rPr>
          <w:rFonts w:eastAsiaTheme="minorEastAsia"/>
          <w:b/>
          <w:u w:val="single"/>
          <w:lang w:val="en-US" w:eastAsia="zh-CN"/>
        </w:rPr>
      </w:pPr>
      <w:r w:rsidRPr="003A3E0C">
        <w:rPr>
          <w:rFonts w:eastAsiaTheme="minorEastAsia" w:hint="eastAsia"/>
          <w:b/>
          <w:u w:val="single"/>
          <w:lang w:val="en-US" w:eastAsia="zh-CN"/>
        </w:rPr>
        <w:t>P</w:t>
      </w:r>
      <w:r w:rsidRPr="003A3E0C">
        <w:rPr>
          <w:rFonts w:eastAsiaTheme="minorEastAsia"/>
          <w:b/>
          <w:u w:val="single"/>
          <w:lang w:val="en-US" w:eastAsia="zh-CN"/>
        </w:rPr>
        <w:t>MI selection for Co-scheduled UE for 2TX and 4TX</w:t>
      </w:r>
    </w:p>
    <w:tbl>
      <w:tblPr>
        <w:tblStyle w:val="af4"/>
        <w:tblW w:w="0" w:type="auto"/>
        <w:tblLook w:val="04A0" w:firstRow="1" w:lastRow="0" w:firstColumn="1" w:lastColumn="0" w:noHBand="0" w:noVBand="1"/>
      </w:tblPr>
      <w:tblGrid>
        <w:gridCol w:w="10457"/>
      </w:tblGrid>
      <w:tr w:rsidR="003A3E0C" w:rsidTr="003A3E0C">
        <w:tc>
          <w:tcPr>
            <w:tcW w:w="10457" w:type="dxa"/>
          </w:tcPr>
          <w:p w:rsidR="003A3E0C" w:rsidRPr="005B060C" w:rsidRDefault="003A3E0C" w:rsidP="003A3E0C">
            <w:pPr>
              <w:numPr>
                <w:ilvl w:val="0"/>
                <w:numId w:val="19"/>
              </w:numPr>
              <w:spacing w:after="0" w:line="300" w:lineRule="auto"/>
              <w:rPr>
                <w:rFonts w:eastAsiaTheme="minorEastAsia"/>
                <w:i/>
                <w:sz w:val="16"/>
                <w:lang w:val="en-US" w:eastAsia="zh-CN"/>
              </w:rPr>
            </w:pPr>
            <w:r w:rsidRPr="005B060C">
              <w:rPr>
                <w:rFonts w:eastAsiaTheme="minorEastAsia"/>
                <w:i/>
                <w:sz w:val="16"/>
                <w:lang w:val="en-US" w:eastAsia="zh-CN"/>
              </w:rPr>
              <w:t>Option 1: Select the PMI matrix from the codebook of Co-scheduled UE to ensure it and PMI matrix of target UE are orthogonal.</w:t>
            </w:r>
          </w:p>
          <w:p w:rsidR="003A3E0C" w:rsidRPr="005B060C" w:rsidRDefault="003A3E0C" w:rsidP="003A3E0C">
            <w:pPr>
              <w:numPr>
                <w:ilvl w:val="0"/>
                <w:numId w:val="19"/>
              </w:numPr>
              <w:spacing w:after="0" w:line="300" w:lineRule="auto"/>
              <w:rPr>
                <w:rFonts w:eastAsiaTheme="minorEastAsia"/>
                <w:i/>
                <w:sz w:val="16"/>
                <w:lang w:val="en-US" w:eastAsia="zh-CN"/>
              </w:rPr>
            </w:pPr>
            <w:r w:rsidRPr="005B060C">
              <w:rPr>
                <w:rFonts w:eastAsiaTheme="minorEastAsia"/>
                <w:i/>
                <w:sz w:val="16"/>
                <w:lang w:val="en-US" w:eastAsia="zh-CN"/>
              </w:rPr>
              <w:t>Option 2: Select the PMI matrix randomly from the codebook of Co-scheduled UE to ensure it is not equal to PMI matrix of target UE.</w:t>
            </w:r>
          </w:p>
          <w:p w:rsidR="003A3E0C" w:rsidRPr="005B060C" w:rsidRDefault="003A3E0C" w:rsidP="003A3E0C">
            <w:pPr>
              <w:numPr>
                <w:ilvl w:val="1"/>
                <w:numId w:val="19"/>
              </w:numPr>
              <w:spacing w:after="0" w:line="300" w:lineRule="auto"/>
              <w:rPr>
                <w:rFonts w:eastAsiaTheme="minorEastAsia"/>
                <w:i/>
                <w:sz w:val="16"/>
                <w:lang w:val="en-US" w:eastAsia="zh-CN"/>
              </w:rPr>
            </w:pPr>
            <w:r w:rsidRPr="005B060C">
              <w:rPr>
                <w:rFonts w:eastAsiaTheme="minorEastAsia"/>
                <w:i/>
                <w:sz w:val="16"/>
                <w:lang w:val="en-US" w:eastAsia="zh-CN"/>
              </w:rPr>
              <w:t xml:space="preserve"> Option 2A : Use following method to randomly select PMI matrix for interference UE that is not identical to that of Target UE for rank 2+1</w:t>
            </w:r>
          </w:p>
          <w:p w:rsidR="003A3E0C" w:rsidRPr="005B060C" w:rsidRDefault="003A3E0C" w:rsidP="003A3E0C">
            <w:pPr>
              <w:spacing w:after="0" w:line="300" w:lineRule="auto"/>
              <w:ind w:left="1800"/>
              <w:rPr>
                <w:rFonts w:eastAsiaTheme="minorEastAsia"/>
                <w:i/>
                <w:sz w:val="16"/>
                <w:lang w:val="en-US" w:eastAsia="zh-CN"/>
              </w:rPr>
            </w:pPr>
            <w:r w:rsidRPr="005B060C">
              <w:rPr>
                <w:rFonts w:eastAsiaTheme="minorEastAsia"/>
                <w:i/>
                <w:sz w:val="16"/>
                <w:lang w:val="en-US" w:eastAsia="zh-CN"/>
              </w:rPr>
              <w:t xml:space="preserve">1) Randomly select the PMI matrix in codebook with rank2 and rank1 respectively. </w:t>
            </w:r>
          </w:p>
          <w:p w:rsidR="003A3E0C" w:rsidRPr="005B060C" w:rsidRDefault="003A3E0C" w:rsidP="003A3E0C">
            <w:pPr>
              <w:spacing w:after="0" w:line="300" w:lineRule="auto"/>
              <w:ind w:left="1800"/>
              <w:rPr>
                <w:rFonts w:eastAsiaTheme="minorEastAsia"/>
                <w:i/>
                <w:sz w:val="16"/>
                <w:lang w:val="en-US" w:eastAsia="zh-CN"/>
              </w:rPr>
            </w:pPr>
            <w:r w:rsidRPr="005B060C">
              <w:rPr>
                <w:rFonts w:eastAsiaTheme="minorEastAsia"/>
                <w:i/>
                <w:sz w:val="16"/>
                <w:lang w:val="en-US" w:eastAsia="zh-CN"/>
              </w:rPr>
              <w:t xml:space="preserve">2) Normalize the PMI matrix for each layer for both target UE and co-scheduled UE to make the norm of each PMI matrix of each layer equal to 1/3.  </w:t>
            </w:r>
          </w:p>
          <w:p w:rsidR="003A3E0C" w:rsidRPr="005B060C" w:rsidRDefault="003A3E0C" w:rsidP="003A3E0C">
            <w:pPr>
              <w:spacing w:after="0" w:line="300" w:lineRule="auto"/>
              <w:ind w:left="1800"/>
              <w:rPr>
                <w:rFonts w:eastAsiaTheme="minorEastAsia"/>
                <w:i/>
                <w:sz w:val="16"/>
                <w:lang w:val="en-US" w:eastAsia="zh-CN"/>
              </w:rPr>
            </w:pPr>
            <w:r w:rsidRPr="005B060C">
              <w:rPr>
                <w:rFonts w:eastAsiaTheme="minorEastAsia"/>
                <w:i/>
                <w:sz w:val="16"/>
                <w:lang w:val="en-US" w:eastAsia="zh-CN"/>
              </w:rPr>
              <w:t>3) If the PMI matrix of rank 1 equals to the PMI matrix of any one layer of rank 2, reselect PMI matrix for Rank 1 with PMI index plus 1 and go back to step 2)</w:t>
            </w:r>
          </w:p>
          <w:p w:rsidR="003A3E0C" w:rsidRPr="003A3E0C" w:rsidRDefault="003A3E0C" w:rsidP="00815D79">
            <w:pPr>
              <w:numPr>
                <w:ilvl w:val="0"/>
                <w:numId w:val="19"/>
              </w:numPr>
              <w:spacing w:after="0" w:line="300" w:lineRule="auto"/>
              <w:rPr>
                <w:rFonts w:eastAsiaTheme="minorEastAsia"/>
                <w:lang w:val="en-US" w:eastAsia="zh-CN"/>
              </w:rPr>
            </w:pPr>
            <w:r w:rsidRPr="005B060C">
              <w:rPr>
                <w:rFonts w:eastAsiaTheme="minorEastAsia"/>
                <w:i/>
                <w:sz w:val="16"/>
                <w:lang w:val="en-US" w:eastAsia="zh-CN"/>
              </w:rPr>
              <w:t>Option 3: Cover both Option 1 and Option 2 for phase 1 evaluation.</w:t>
            </w:r>
          </w:p>
        </w:tc>
      </w:tr>
    </w:tbl>
    <w:p w:rsidR="00A21DBA" w:rsidRDefault="00A21DBA" w:rsidP="003A3E0C">
      <w:pPr>
        <w:tabs>
          <w:tab w:val="num" w:pos="720"/>
        </w:tabs>
        <w:spacing w:beforeLines="50" w:before="120" w:afterLines="50" w:after="120"/>
        <w:rPr>
          <w:rFonts w:eastAsiaTheme="minorEastAsia"/>
          <w:lang w:eastAsia="zh-CN"/>
        </w:rPr>
      </w:pPr>
      <w:r w:rsidRPr="00A21DBA">
        <w:rPr>
          <w:rFonts w:eastAsiaTheme="minorEastAsia"/>
          <w:lang w:eastAsia="zh-CN"/>
        </w:rPr>
        <w:t>Based on our u</w:t>
      </w:r>
      <w:r>
        <w:rPr>
          <w:rFonts w:eastAsiaTheme="minorEastAsia"/>
          <w:lang w:eastAsia="zh-CN"/>
        </w:rPr>
        <w:t>nderstanding, network always use </w:t>
      </w:r>
      <w:r w:rsidRPr="00A21DBA">
        <w:rPr>
          <w:rFonts w:eastAsiaTheme="minorEastAsia"/>
          <w:lang w:eastAsia="zh-CN"/>
        </w:rPr>
        <w:t xml:space="preserve">orthogonization technique based on channel </w:t>
      </w:r>
      <w:r>
        <w:rPr>
          <w:rFonts w:eastAsiaTheme="minorEastAsia"/>
          <w:lang w:eastAsia="zh-CN"/>
        </w:rPr>
        <w:t>reciprocity by using</w:t>
      </w:r>
      <w:r w:rsidRPr="00A21DBA">
        <w:rPr>
          <w:rFonts w:eastAsiaTheme="minorEastAsia"/>
          <w:lang w:eastAsia="zh-CN"/>
        </w:rPr>
        <w:t xml:space="preserve"> SRS based channel estimation</w:t>
      </w:r>
      <w:r>
        <w:rPr>
          <w:rFonts w:eastAsiaTheme="minorEastAsia"/>
          <w:lang w:eastAsia="zh-CN"/>
        </w:rPr>
        <w:t>. In this test, PMI</w:t>
      </w:r>
      <w:r w:rsidRPr="00A21DBA">
        <w:rPr>
          <w:rFonts w:eastAsiaTheme="minorEastAsia"/>
          <w:lang w:eastAsia="zh-CN"/>
        </w:rPr>
        <w:t xml:space="preserve"> selection is random and has nothing to do the channel, so the network’s real precoding process is not simulated at all</w:t>
      </w:r>
      <w:r w:rsidR="00077270">
        <w:rPr>
          <w:rFonts w:eastAsiaTheme="minorEastAsia"/>
          <w:lang w:eastAsia="zh-CN"/>
        </w:rPr>
        <w:t xml:space="preserve"> even we use orthogonal PMI matrix for paired UEs</w:t>
      </w:r>
      <w:r w:rsidRPr="00A21DBA">
        <w:rPr>
          <w:rFonts w:eastAsiaTheme="minorEastAsia"/>
          <w:lang w:eastAsia="zh-CN"/>
        </w:rPr>
        <w:t xml:space="preserve">. </w:t>
      </w:r>
      <w:r>
        <w:rPr>
          <w:rFonts w:eastAsiaTheme="minorEastAsia"/>
          <w:lang w:eastAsia="zh-CN"/>
        </w:rPr>
        <w:t>T</w:t>
      </w:r>
      <w:r w:rsidRPr="00A21DBA">
        <w:rPr>
          <w:rFonts w:eastAsiaTheme="minorEastAsia"/>
          <w:lang w:eastAsia="zh-CN"/>
        </w:rPr>
        <w:t xml:space="preserve">here are still large interference between the paired UEs even orthogonal precoding is simply used without channel detection .Therefore, we think it is more typical to use random </w:t>
      </w:r>
      <w:r w:rsidR="00077270">
        <w:rPr>
          <w:rFonts w:eastAsiaTheme="minorEastAsia"/>
          <w:lang w:eastAsia="zh-CN"/>
        </w:rPr>
        <w:t>PMI</w:t>
      </w:r>
      <w:r w:rsidRPr="00A21DBA">
        <w:rPr>
          <w:rFonts w:eastAsiaTheme="minorEastAsia"/>
          <w:lang w:eastAsia="zh-CN"/>
        </w:rPr>
        <w:t xml:space="preserve"> selection for co-scheduled UE.</w:t>
      </w:r>
    </w:p>
    <w:p w:rsidR="00077270" w:rsidRPr="00077270" w:rsidRDefault="00077270" w:rsidP="003A3E0C">
      <w:pPr>
        <w:tabs>
          <w:tab w:val="num" w:pos="720"/>
        </w:tabs>
        <w:spacing w:beforeLines="50" w:before="120" w:afterLines="50" w:after="120"/>
        <w:rPr>
          <w:rFonts w:eastAsiaTheme="minorEastAsia"/>
          <w:b/>
          <w:i/>
          <w:lang w:eastAsia="zh-CN"/>
        </w:rPr>
      </w:pPr>
      <w:r w:rsidRPr="00077270">
        <w:rPr>
          <w:rFonts w:eastAsiaTheme="minorEastAsia"/>
          <w:b/>
          <w:i/>
          <w:lang w:eastAsia="zh-CN"/>
        </w:rPr>
        <w:t xml:space="preserve">Observation 1: </w:t>
      </w:r>
      <w:r w:rsidR="00B11A9D">
        <w:rPr>
          <w:rFonts w:eastAsiaTheme="minorEastAsia"/>
          <w:b/>
          <w:i/>
          <w:lang w:eastAsia="zh-CN"/>
        </w:rPr>
        <w:t>Selecting</w:t>
      </w:r>
      <w:r w:rsidR="00B11A9D" w:rsidRPr="00077270">
        <w:rPr>
          <w:rFonts w:eastAsiaTheme="minorEastAsia"/>
          <w:b/>
          <w:i/>
          <w:lang w:eastAsia="zh-CN"/>
        </w:rPr>
        <w:t xml:space="preserve"> orthogonal PMI matrix for paired UEs during the test</w:t>
      </w:r>
      <w:r w:rsidR="00B11A9D">
        <w:rPr>
          <w:rFonts w:eastAsiaTheme="minorEastAsia"/>
          <w:b/>
          <w:i/>
          <w:lang w:eastAsia="zh-CN"/>
        </w:rPr>
        <w:t xml:space="preserve"> is not near to the real network behaviour without emulating t</w:t>
      </w:r>
      <w:r w:rsidRPr="00077270">
        <w:rPr>
          <w:rFonts w:eastAsiaTheme="minorEastAsia"/>
          <w:b/>
          <w:i/>
          <w:lang w:eastAsia="zh-CN"/>
        </w:rPr>
        <w:t>he network’s real precoding process</w:t>
      </w:r>
      <w:r w:rsidR="00B11A9D">
        <w:rPr>
          <w:rFonts w:eastAsiaTheme="minorEastAsia"/>
          <w:b/>
          <w:i/>
          <w:lang w:eastAsia="zh-CN"/>
        </w:rPr>
        <w:t>.</w:t>
      </w:r>
    </w:p>
    <w:p w:rsidR="00077270" w:rsidRDefault="00077270" w:rsidP="003A3E0C">
      <w:pPr>
        <w:tabs>
          <w:tab w:val="num" w:pos="720"/>
        </w:tabs>
        <w:spacing w:beforeLines="50" w:before="120" w:afterLines="50" w:after="120"/>
        <w:rPr>
          <w:rFonts w:eastAsiaTheme="minorEastAsia"/>
          <w:lang w:eastAsia="zh-CN"/>
        </w:rPr>
      </w:pPr>
      <w:r>
        <w:rPr>
          <w:rFonts w:eastAsiaTheme="minorEastAsia"/>
          <w:lang w:eastAsia="zh-CN"/>
        </w:rPr>
        <w:t>From our simulation results in [2], the target SNR for most cases with random PMI selection is at reasonable range.</w:t>
      </w:r>
      <w:r w:rsidR="000E52DE">
        <w:rPr>
          <w:rFonts w:eastAsiaTheme="minorEastAsia"/>
          <w:lang w:eastAsia="zh-CN"/>
        </w:rPr>
        <w:t xml:space="preserve"> If UE </w:t>
      </w:r>
      <w:r w:rsidR="00B11A9D">
        <w:rPr>
          <w:rFonts w:eastAsiaTheme="minorEastAsia"/>
          <w:lang w:eastAsia="zh-CN"/>
        </w:rPr>
        <w:t xml:space="preserve">can </w:t>
      </w:r>
      <w:r w:rsidR="000E52DE">
        <w:rPr>
          <w:rFonts w:eastAsiaTheme="minorEastAsia"/>
          <w:lang w:eastAsia="zh-CN"/>
        </w:rPr>
        <w:t xml:space="preserve">pass the case with random </w:t>
      </w:r>
      <w:r w:rsidR="00AF1D9A">
        <w:rPr>
          <w:rFonts w:eastAsiaTheme="minorEastAsia"/>
          <w:lang w:eastAsia="zh-CN"/>
        </w:rPr>
        <w:t xml:space="preserve">PMI selection, it can </w:t>
      </w:r>
      <w:r w:rsidR="00B11A9D">
        <w:rPr>
          <w:rFonts w:eastAsiaTheme="minorEastAsia"/>
          <w:lang w:eastAsia="zh-CN"/>
        </w:rPr>
        <w:t xml:space="preserve">definitely </w:t>
      </w:r>
      <w:r w:rsidR="00AF1D9A">
        <w:rPr>
          <w:rFonts w:eastAsiaTheme="minorEastAsia"/>
          <w:lang w:eastAsia="zh-CN"/>
        </w:rPr>
        <w:t>pass the case with orthogonal PMI selection. Therefore, i</w:t>
      </w:r>
      <w:r w:rsidR="000E52DE">
        <w:rPr>
          <w:rFonts w:eastAsiaTheme="minorEastAsia"/>
          <w:lang w:eastAsia="zh-CN"/>
        </w:rPr>
        <w:t xml:space="preserve">t is reasonable to define the requirements for </w:t>
      </w:r>
      <w:r w:rsidR="00AF1D9A">
        <w:rPr>
          <w:rFonts w:eastAsiaTheme="minorEastAsia"/>
          <w:lang w:eastAsia="zh-CN"/>
        </w:rPr>
        <w:t>random PMI selection.</w:t>
      </w:r>
    </w:p>
    <w:p w:rsidR="00AF1D9A" w:rsidRPr="00D542C2" w:rsidRDefault="00AF1D9A" w:rsidP="003A3E0C">
      <w:pPr>
        <w:tabs>
          <w:tab w:val="num" w:pos="720"/>
        </w:tabs>
        <w:spacing w:beforeLines="50" w:before="120" w:afterLines="50" w:after="120"/>
        <w:rPr>
          <w:rFonts w:eastAsiaTheme="minorEastAsia"/>
          <w:b/>
          <w:i/>
          <w:lang w:eastAsia="zh-CN"/>
        </w:rPr>
      </w:pPr>
      <w:r w:rsidRPr="00AF1D9A">
        <w:rPr>
          <w:rFonts w:eastAsiaTheme="minorEastAsia"/>
          <w:b/>
          <w:i/>
          <w:lang w:eastAsia="zh-CN"/>
        </w:rPr>
        <w:t>Observation 2: The target SNR for most cases with random PMI selection is at reasonable range</w:t>
      </w:r>
      <w:r w:rsidR="00B11A9D">
        <w:rPr>
          <w:rFonts w:eastAsiaTheme="minorEastAsia"/>
          <w:b/>
          <w:i/>
          <w:lang w:eastAsia="zh-CN"/>
        </w:rPr>
        <w:t xml:space="preserve"> based on our simulation results</w:t>
      </w:r>
    </w:p>
    <w:p w:rsidR="003A3E0C" w:rsidRPr="004C62F2" w:rsidRDefault="003A3E0C" w:rsidP="003A3E0C">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Number of CDM groups without data configuration for case with rank 1+1 if same CDM group is agreed for target UE and co-scheduled UE</w:t>
      </w:r>
    </w:p>
    <w:tbl>
      <w:tblPr>
        <w:tblStyle w:val="af4"/>
        <w:tblW w:w="0" w:type="auto"/>
        <w:tblLook w:val="04A0" w:firstRow="1" w:lastRow="0" w:firstColumn="1" w:lastColumn="0" w:noHBand="0" w:noVBand="1"/>
      </w:tblPr>
      <w:tblGrid>
        <w:gridCol w:w="10457"/>
      </w:tblGrid>
      <w:tr w:rsidR="003A3E0C" w:rsidTr="003A3E0C">
        <w:tc>
          <w:tcPr>
            <w:tcW w:w="10457" w:type="dxa"/>
          </w:tcPr>
          <w:p w:rsidR="003A3E0C" w:rsidRPr="005B060C" w:rsidRDefault="003A3E0C" w:rsidP="003A3E0C">
            <w:pPr>
              <w:numPr>
                <w:ilvl w:val="0"/>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lastRenderedPageBreak/>
              <w:t>Option 1: 1 for target UE and co-scheduled UE.</w:t>
            </w:r>
          </w:p>
          <w:p w:rsidR="003A3E0C" w:rsidRPr="005B060C" w:rsidRDefault="003A3E0C" w:rsidP="003A3E0C">
            <w:pPr>
              <w:numPr>
                <w:ilvl w:val="0"/>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t>Option 2: 2 for target and co-scheduled UE</w:t>
            </w:r>
          </w:p>
          <w:p w:rsidR="003A3E0C" w:rsidRDefault="003A3E0C" w:rsidP="003A3E0C">
            <w:pPr>
              <w:rPr>
                <w:rFonts w:eastAsiaTheme="minorEastAsia"/>
                <w:lang w:val="en-US" w:eastAsia="zh-CN"/>
              </w:rPr>
            </w:pPr>
            <w:r w:rsidRPr="005B060C">
              <w:rPr>
                <w:rFonts w:eastAsiaTheme="minorEastAsia"/>
                <w:i/>
                <w:sz w:val="16"/>
                <w:lang w:val="en-US" w:eastAsia="zh-CN"/>
              </w:rPr>
              <w:t>Note: It depends on issue with DMRS ports mapping</w:t>
            </w:r>
          </w:p>
        </w:tc>
      </w:tr>
    </w:tbl>
    <w:p w:rsidR="00E07A1B" w:rsidRDefault="00F95145" w:rsidP="003A3E0C">
      <w:pPr>
        <w:tabs>
          <w:tab w:val="num" w:pos="720"/>
        </w:tabs>
        <w:spacing w:beforeLines="50" w:before="120" w:afterLines="50" w:after="120"/>
        <w:rPr>
          <w:rFonts w:eastAsiaTheme="minorEastAsia"/>
          <w:lang w:val="en-US" w:eastAsia="zh-CN"/>
        </w:rPr>
      </w:pPr>
      <w:r>
        <w:rPr>
          <w:rFonts w:eastAsiaTheme="minorEastAsia"/>
          <w:lang w:val="en-US" w:eastAsia="zh-CN"/>
        </w:rPr>
        <w:t>Based on our understanding,</w:t>
      </w:r>
      <w:r>
        <w:rPr>
          <w:rFonts w:eastAsiaTheme="minorEastAsia" w:hint="eastAsia"/>
          <w:lang w:val="en-US" w:eastAsia="zh-CN"/>
        </w:rPr>
        <w:t xml:space="preserve"> </w:t>
      </w:r>
      <w:r w:rsidR="00E07A1B">
        <w:rPr>
          <w:rFonts w:eastAsiaTheme="minorEastAsia"/>
          <w:lang w:val="en-US" w:eastAsia="zh-CN"/>
        </w:rPr>
        <w:t xml:space="preserve">without network assistance, the only </w:t>
      </w:r>
      <w:r w:rsidR="003B432E">
        <w:rPr>
          <w:rFonts w:eastAsiaTheme="minorEastAsia"/>
          <w:lang w:val="en-US" w:eastAsia="zh-CN"/>
        </w:rPr>
        <w:t>way</w:t>
      </w:r>
      <w:r w:rsidR="00E07A1B">
        <w:rPr>
          <w:rFonts w:eastAsiaTheme="minorEastAsia"/>
          <w:lang w:val="en-US" w:eastAsia="zh-CN"/>
        </w:rPr>
        <w:t xml:space="preserve"> for UE to estimate the interference of co-scheduled UE is calculating the interference plus noise covariance matrix by all the CDM groups without data and averaging the results. Interference plus noise covariance matrix can be estimated correctly for most scenarios except </w:t>
      </w:r>
      <w:r w:rsidR="009C2CA8">
        <w:rPr>
          <w:rFonts w:eastAsiaTheme="minorEastAsia"/>
          <w:lang w:val="en-US" w:eastAsia="zh-CN"/>
        </w:rPr>
        <w:t xml:space="preserve">the </w:t>
      </w:r>
      <w:r w:rsidR="00E07A1B">
        <w:rPr>
          <w:rFonts w:eastAsiaTheme="minorEastAsia"/>
          <w:lang w:val="en-US" w:eastAsia="zh-CN"/>
        </w:rPr>
        <w:t>following scenario:</w:t>
      </w:r>
    </w:p>
    <w:p w:rsidR="00F95145" w:rsidRDefault="00E07A1B" w:rsidP="003A3E0C">
      <w:pPr>
        <w:tabs>
          <w:tab w:val="num" w:pos="720"/>
        </w:tabs>
        <w:spacing w:beforeLines="50" w:before="120" w:afterLines="50" w:after="120"/>
        <w:rPr>
          <w:rFonts w:eastAsiaTheme="minorEastAsia"/>
          <w:lang w:val="en-US" w:eastAsia="zh-CN"/>
        </w:rPr>
      </w:pPr>
      <w:r>
        <w:rPr>
          <w:rFonts w:eastAsiaTheme="minorEastAsia"/>
          <w:lang w:val="en-US" w:eastAsia="zh-CN"/>
        </w:rPr>
        <w:t>I</w:t>
      </w:r>
      <w:r w:rsidR="00F95145">
        <w:rPr>
          <w:rFonts w:eastAsiaTheme="minorEastAsia"/>
          <w:lang w:val="en-US" w:eastAsia="zh-CN"/>
        </w:rPr>
        <w:t>f number of CDM groups without data of target UE 1 is set to 1, number of CDM groups without data of co-scheduled UE 2, target UE can only estimate the interference by CDM group 1. Considering no network assistance is assumed, the interference may be estimated incorrectly due to the power</w:t>
      </w:r>
      <w:r>
        <w:rPr>
          <w:rFonts w:eastAsiaTheme="minorEastAsia"/>
          <w:lang w:val="en-US" w:eastAsia="zh-CN"/>
        </w:rPr>
        <w:t xml:space="preserve"> boosting of DMRS of co-scheduled UE</w:t>
      </w:r>
      <w:r w:rsidR="00F95145">
        <w:rPr>
          <w:rFonts w:eastAsiaTheme="minorEastAsia"/>
          <w:lang w:val="en-US" w:eastAsia="zh-CN"/>
        </w:rPr>
        <w:t>.</w:t>
      </w:r>
    </w:p>
    <w:p w:rsidR="00455DFA" w:rsidRDefault="00F95145" w:rsidP="00F95145">
      <w:pPr>
        <w:tabs>
          <w:tab w:val="num" w:pos="720"/>
        </w:tabs>
        <w:spacing w:beforeLines="50" w:before="120" w:afterLines="50" w:after="120"/>
        <w:jc w:val="center"/>
        <w:rPr>
          <w:rFonts w:eastAsiaTheme="minorEastAsia"/>
          <w:lang w:val="en-US" w:eastAsia="zh-CN"/>
        </w:rPr>
      </w:pPr>
      <w:r>
        <w:rPr>
          <w:noProof/>
          <w:lang w:val="en-US" w:eastAsia="zh-CN"/>
        </w:rPr>
        <w:drawing>
          <wp:inline distT="0" distB="0" distL="0" distR="0" wp14:anchorId="06168FF4" wp14:editId="2A9D30AD">
            <wp:extent cx="2203125" cy="189074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30932" cy="1914606"/>
                    </a:xfrm>
                    <a:prstGeom prst="rect">
                      <a:avLst/>
                    </a:prstGeom>
                  </pic:spPr>
                </pic:pic>
              </a:graphicData>
            </a:graphic>
          </wp:inline>
        </w:drawing>
      </w:r>
    </w:p>
    <w:p w:rsidR="00455DFA" w:rsidRPr="003B432E" w:rsidRDefault="00E07A1B" w:rsidP="003A3E0C">
      <w:pPr>
        <w:tabs>
          <w:tab w:val="num" w:pos="720"/>
        </w:tabs>
        <w:spacing w:beforeLines="50" w:before="120" w:afterLines="50" w:after="120"/>
        <w:rPr>
          <w:rFonts w:eastAsiaTheme="minorEastAsia"/>
          <w:b/>
          <w:i/>
          <w:lang w:val="en-US" w:eastAsia="zh-CN"/>
        </w:rPr>
      </w:pPr>
      <w:r w:rsidRPr="003B432E">
        <w:rPr>
          <w:rFonts w:eastAsiaTheme="minorEastAsia" w:hint="eastAsia"/>
          <w:b/>
          <w:i/>
          <w:lang w:val="en-US" w:eastAsia="zh-CN"/>
        </w:rPr>
        <w:t>O</w:t>
      </w:r>
      <w:r w:rsidRPr="003B432E">
        <w:rPr>
          <w:rFonts w:eastAsiaTheme="minorEastAsia"/>
          <w:b/>
          <w:i/>
          <w:lang w:val="en-US" w:eastAsia="zh-CN"/>
        </w:rPr>
        <w:t>bservation</w:t>
      </w:r>
      <w:r w:rsidR="003B432E">
        <w:rPr>
          <w:rFonts w:eastAsiaTheme="minorEastAsia"/>
          <w:b/>
          <w:i/>
          <w:lang w:val="en-US" w:eastAsia="zh-CN"/>
        </w:rPr>
        <w:t>3</w:t>
      </w:r>
      <w:r w:rsidRPr="003B432E">
        <w:rPr>
          <w:rFonts w:eastAsiaTheme="minorEastAsia"/>
          <w:b/>
          <w:i/>
          <w:lang w:val="en-US" w:eastAsia="zh-CN"/>
        </w:rPr>
        <w:t>: Without network assistance, interference plus noise covariance matrix can’t be estimated correctly if number of CDM groups without data of target UE 1 is set to 1</w:t>
      </w:r>
      <w:r w:rsidR="003B432E">
        <w:rPr>
          <w:rFonts w:eastAsiaTheme="minorEastAsia"/>
          <w:b/>
          <w:i/>
          <w:lang w:val="en-US" w:eastAsia="zh-CN"/>
        </w:rPr>
        <w:t xml:space="preserve"> and</w:t>
      </w:r>
      <w:r w:rsidRPr="003B432E">
        <w:rPr>
          <w:rFonts w:eastAsiaTheme="minorEastAsia"/>
          <w:b/>
          <w:i/>
          <w:lang w:val="en-US" w:eastAsia="zh-CN"/>
        </w:rPr>
        <w:t xml:space="preserve"> number of CDM groups without data of co-scheduled UE 2.</w:t>
      </w:r>
    </w:p>
    <w:p w:rsidR="00455DFA" w:rsidRPr="00D542C2" w:rsidRDefault="003B432E" w:rsidP="003A3E0C">
      <w:pPr>
        <w:tabs>
          <w:tab w:val="num" w:pos="720"/>
        </w:tabs>
        <w:spacing w:beforeLines="50" w:before="120" w:afterLines="50" w:after="120"/>
        <w:rPr>
          <w:rFonts w:eastAsiaTheme="minorEastAsia"/>
          <w:lang w:val="en-US" w:eastAsia="zh-CN"/>
        </w:rPr>
      </w:pPr>
      <w:r>
        <w:rPr>
          <w:rFonts w:eastAsiaTheme="minorEastAsia"/>
          <w:lang w:val="en-US" w:eastAsia="zh-CN"/>
        </w:rPr>
        <w:t>In order to avoid this scenario, we prefer to set</w:t>
      </w:r>
      <w:r w:rsidRPr="003B432E">
        <w:rPr>
          <w:rFonts w:eastAsiaTheme="minorEastAsia"/>
          <w:b/>
          <w:u w:val="single"/>
          <w:lang w:val="en-US" w:eastAsia="zh-CN"/>
        </w:rPr>
        <w:t xml:space="preserve"> </w:t>
      </w:r>
      <w:r>
        <w:rPr>
          <w:rFonts w:eastAsiaTheme="minorEastAsia"/>
          <w:lang w:val="en-US" w:eastAsia="zh-CN"/>
        </w:rPr>
        <w:t>n</w:t>
      </w:r>
      <w:r w:rsidRPr="003B432E">
        <w:rPr>
          <w:rFonts w:eastAsiaTheme="minorEastAsia"/>
          <w:lang w:val="en-US" w:eastAsia="zh-CN"/>
        </w:rPr>
        <w:t>umber of CDM groups without data</w:t>
      </w:r>
      <w:r>
        <w:rPr>
          <w:rFonts w:eastAsiaTheme="minorEastAsia"/>
          <w:lang w:val="en-US" w:eastAsia="zh-CN"/>
        </w:rPr>
        <w:t xml:space="preserve"> to 1.</w:t>
      </w:r>
    </w:p>
    <w:p w:rsidR="00D542C2" w:rsidRPr="004C62F2" w:rsidRDefault="00D542C2" w:rsidP="00D542C2">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DMRS ports for case with rank 1+1</w:t>
      </w:r>
    </w:p>
    <w:tbl>
      <w:tblPr>
        <w:tblStyle w:val="af4"/>
        <w:tblW w:w="0" w:type="auto"/>
        <w:tblLook w:val="04A0" w:firstRow="1" w:lastRow="0" w:firstColumn="1" w:lastColumn="0" w:noHBand="0" w:noVBand="1"/>
      </w:tblPr>
      <w:tblGrid>
        <w:gridCol w:w="10457"/>
      </w:tblGrid>
      <w:tr w:rsidR="00D542C2" w:rsidTr="00F02EBF">
        <w:tc>
          <w:tcPr>
            <w:tcW w:w="10457" w:type="dxa"/>
          </w:tcPr>
          <w:p w:rsidR="00D542C2" w:rsidRPr="005B060C" w:rsidRDefault="00D542C2" w:rsidP="00F02EBF">
            <w:pPr>
              <w:numPr>
                <w:ilvl w:val="0"/>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t>Option 1: DMRS port 0 for target UE, DMRS port 1 for the interference UE, i.e., same CDM group</w:t>
            </w:r>
          </w:p>
          <w:p w:rsidR="00D542C2" w:rsidRPr="005B060C" w:rsidRDefault="00D542C2" w:rsidP="00F02EBF">
            <w:pPr>
              <w:numPr>
                <w:ilvl w:val="0"/>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t xml:space="preserve">Option 2: DMRS port 0 for target UE, DMRS port 2 for the interference UE, i.e., different CDM groups </w:t>
            </w:r>
          </w:p>
          <w:p w:rsidR="00D542C2" w:rsidRPr="005B060C" w:rsidRDefault="00D542C2" w:rsidP="00F02EBF">
            <w:pPr>
              <w:numPr>
                <w:ilvl w:val="0"/>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t>Option 3: Variable DMRS port mapping during the test.</w:t>
            </w:r>
          </w:p>
          <w:p w:rsidR="00D542C2" w:rsidRPr="005B060C" w:rsidRDefault="00D542C2" w:rsidP="00F02EBF">
            <w:pPr>
              <w:numPr>
                <w:ilvl w:val="1"/>
                <w:numId w:val="20"/>
              </w:numPr>
              <w:spacing w:after="0" w:line="300" w:lineRule="auto"/>
              <w:ind w:hanging="357"/>
              <w:rPr>
                <w:rFonts w:eastAsiaTheme="minorEastAsia"/>
                <w:i/>
                <w:sz w:val="16"/>
                <w:lang w:val="en-US" w:eastAsia="zh-CN"/>
              </w:rPr>
            </w:pPr>
            <w:r w:rsidRPr="005B060C">
              <w:rPr>
                <w:rFonts w:eastAsiaTheme="minorEastAsia"/>
                <w:i/>
                <w:sz w:val="16"/>
                <w:lang w:val="en-US" w:eastAsia="zh-CN"/>
              </w:rPr>
              <w:t>FFS the percent of each mapping and other details</w:t>
            </w:r>
          </w:p>
          <w:p w:rsidR="00D542C2" w:rsidRPr="003A3E0C" w:rsidRDefault="00D542C2" w:rsidP="00F02EBF">
            <w:pPr>
              <w:numPr>
                <w:ilvl w:val="2"/>
                <w:numId w:val="21"/>
              </w:numPr>
              <w:spacing w:after="0" w:line="300" w:lineRule="auto"/>
              <w:ind w:hanging="357"/>
              <w:rPr>
                <w:rFonts w:eastAsiaTheme="minorEastAsia"/>
                <w:lang w:val="en-US" w:eastAsia="zh-CN"/>
              </w:rPr>
            </w:pPr>
            <w:r w:rsidRPr="005B060C">
              <w:rPr>
                <w:rFonts w:eastAsiaTheme="minorEastAsia"/>
                <w:i/>
                <w:sz w:val="16"/>
                <w:lang w:val="en-US" w:eastAsia="zh-CN"/>
              </w:rPr>
              <w:t>Number of CDM groups without data configuration for case with rank 1+1 if same CDM group is agreed for target UE and co-scheduled UE</w:t>
            </w:r>
          </w:p>
        </w:tc>
      </w:tr>
    </w:tbl>
    <w:p w:rsidR="00D542C2" w:rsidRDefault="00D542C2" w:rsidP="00D542C2">
      <w:pPr>
        <w:tabs>
          <w:tab w:val="num" w:pos="720"/>
        </w:tabs>
        <w:spacing w:beforeLines="50" w:before="120" w:afterLines="50" w:after="120"/>
        <w:rPr>
          <w:rFonts w:eastAsiaTheme="minorEastAsia"/>
          <w:lang w:eastAsia="zh-CN"/>
        </w:rPr>
      </w:pPr>
      <w:r w:rsidRPr="00AF1D9A">
        <w:rPr>
          <w:rFonts w:eastAsiaTheme="minorEastAsia" w:hint="eastAsia"/>
          <w:lang w:eastAsia="zh-CN"/>
        </w:rPr>
        <w:t>F</w:t>
      </w:r>
      <w:r w:rsidRPr="00AF1D9A">
        <w:rPr>
          <w:rFonts w:eastAsiaTheme="minorEastAsia"/>
          <w:lang w:eastAsia="zh-CN"/>
        </w:rPr>
        <w:t>rom our simulation results in [2]</w:t>
      </w:r>
      <w:r>
        <w:rPr>
          <w:rFonts w:eastAsiaTheme="minorEastAsia"/>
          <w:lang w:eastAsia="zh-CN"/>
        </w:rPr>
        <w:t xml:space="preserve">, different CDM groups configuration can bring slightly better performance than </w:t>
      </w:r>
      <w:r w:rsidR="00BD78AF">
        <w:rPr>
          <w:rFonts w:eastAsiaTheme="minorEastAsia"/>
          <w:lang w:eastAsia="zh-CN"/>
        </w:rPr>
        <w:t xml:space="preserve">that for </w:t>
      </w:r>
      <w:r>
        <w:rPr>
          <w:rFonts w:eastAsiaTheme="minorEastAsia"/>
          <w:lang w:eastAsia="zh-CN"/>
        </w:rPr>
        <w:t xml:space="preserve">same CDM group configuration. The reason is that interference + noise covariance matrix can be calculated by </w:t>
      </w:r>
      <w:r w:rsidR="00BD78AF">
        <w:rPr>
          <w:rFonts w:eastAsiaTheme="minorEastAsia"/>
          <w:lang w:eastAsia="zh-CN"/>
        </w:rPr>
        <w:t xml:space="preserve">using </w:t>
      </w:r>
      <w:r>
        <w:rPr>
          <w:rFonts w:eastAsiaTheme="minorEastAsia"/>
          <w:lang w:eastAsia="zh-CN"/>
        </w:rPr>
        <w:t>two CDM groups for option 2</w:t>
      </w:r>
      <w:r w:rsidR="00DC1F89">
        <w:rPr>
          <w:rFonts w:eastAsiaTheme="minorEastAsia"/>
          <w:lang w:eastAsia="zh-CN"/>
        </w:rPr>
        <w:t>,</w:t>
      </w:r>
      <w:r>
        <w:rPr>
          <w:rFonts w:eastAsiaTheme="minorEastAsia"/>
          <w:lang w:eastAsia="zh-CN"/>
        </w:rPr>
        <w:t xml:space="preserve"> while it can be calculated by </w:t>
      </w:r>
      <w:r w:rsidR="00BD78AF">
        <w:rPr>
          <w:rFonts w:eastAsiaTheme="minorEastAsia"/>
          <w:lang w:eastAsia="zh-CN"/>
        </w:rPr>
        <w:t xml:space="preserve">using </w:t>
      </w:r>
      <w:r>
        <w:rPr>
          <w:rFonts w:eastAsiaTheme="minorEastAsia"/>
          <w:lang w:eastAsia="zh-CN"/>
        </w:rPr>
        <w:t xml:space="preserve">only one CDM group for option 1 </w:t>
      </w:r>
      <w:r w:rsidR="00BD78AF">
        <w:rPr>
          <w:rFonts w:eastAsiaTheme="minorEastAsia"/>
          <w:lang w:eastAsia="zh-CN"/>
        </w:rPr>
        <w:t>with</w:t>
      </w:r>
      <w:r>
        <w:rPr>
          <w:rFonts w:eastAsiaTheme="minorEastAsia"/>
          <w:lang w:eastAsia="zh-CN"/>
        </w:rPr>
        <w:t xml:space="preserve"> the assumptions that number of CDM groups without data configuration </w:t>
      </w:r>
      <w:r w:rsidR="00596492">
        <w:rPr>
          <w:rFonts w:eastAsiaTheme="minorEastAsia"/>
          <w:lang w:eastAsia="zh-CN"/>
        </w:rPr>
        <w:t xml:space="preserve">for paired UE </w:t>
      </w:r>
      <w:r>
        <w:rPr>
          <w:rFonts w:eastAsiaTheme="minorEastAsia"/>
          <w:lang w:eastAsia="zh-CN"/>
        </w:rPr>
        <w:t xml:space="preserve">is 1. </w:t>
      </w:r>
    </w:p>
    <w:p w:rsidR="00596492" w:rsidRPr="00596492" w:rsidRDefault="00D542C2" w:rsidP="003A3E0C">
      <w:pPr>
        <w:tabs>
          <w:tab w:val="num" w:pos="720"/>
        </w:tabs>
        <w:spacing w:beforeLines="50" w:before="120" w:afterLines="50" w:after="120"/>
        <w:rPr>
          <w:rFonts w:eastAsiaTheme="minorEastAsia"/>
          <w:b/>
          <w:i/>
          <w:lang w:eastAsia="zh-CN"/>
        </w:rPr>
      </w:pPr>
      <w:r w:rsidRPr="00D542C2">
        <w:rPr>
          <w:rFonts w:eastAsiaTheme="minorEastAsia"/>
          <w:b/>
          <w:i/>
          <w:lang w:eastAsia="zh-CN"/>
        </w:rPr>
        <w:t xml:space="preserve">Observation </w:t>
      </w:r>
      <w:r w:rsidR="003B432E">
        <w:rPr>
          <w:rFonts w:eastAsiaTheme="minorEastAsia"/>
          <w:b/>
          <w:i/>
          <w:lang w:eastAsia="zh-CN"/>
        </w:rPr>
        <w:t>4</w:t>
      </w:r>
      <w:r w:rsidRPr="00D542C2">
        <w:rPr>
          <w:rFonts w:eastAsiaTheme="minorEastAsia" w:hint="eastAsia"/>
          <w:b/>
          <w:i/>
          <w:lang w:eastAsia="zh-CN"/>
        </w:rPr>
        <w:t>:</w:t>
      </w:r>
      <w:r w:rsidRPr="00D542C2">
        <w:rPr>
          <w:rFonts w:eastAsiaTheme="minorEastAsia"/>
          <w:b/>
          <w:i/>
          <w:lang w:eastAsia="zh-CN"/>
        </w:rPr>
        <w:t xml:space="preserve"> </w:t>
      </w:r>
      <w:r w:rsidR="00B63F2F">
        <w:rPr>
          <w:rFonts w:eastAsiaTheme="minorEastAsia"/>
          <w:b/>
          <w:i/>
          <w:lang w:eastAsia="zh-CN"/>
        </w:rPr>
        <w:t xml:space="preserve">Interference + noise covariance can be calculated by </w:t>
      </w:r>
      <w:r w:rsidR="00BD78AF">
        <w:rPr>
          <w:rFonts w:eastAsiaTheme="minorEastAsia"/>
          <w:b/>
          <w:i/>
          <w:lang w:eastAsia="zh-CN"/>
        </w:rPr>
        <w:t xml:space="preserve">using </w:t>
      </w:r>
      <w:r w:rsidR="00B63F2F">
        <w:rPr>
          <w:rFonts w:eastAsiaTheme="minorEastAsia"/>
          <w:b/>
          <w:i/>
          <w:lang w:eastAsia="zh-CN"/>
        </w:rPr>
        <w:t>two CDM groups for Option 2</w:t>
      </w:r>
      <w:r w:rsidR="00BD78AF">
        <w:rPr>
          <w:rFonts w:eastAsiaTheme="minorEastAsia"/>
          <w:b/>
          <w:i/>
          <w:lang w:eastAsia="zh-CN"/>
        </w:rPr>
        <w:t>;</w:t>
      </w:r>
      <w:r w:rsidR="00B63F2F">
        <w:rPr>
          <w:rFonts w:eastAsiaTheme="minorEastAsia"/>
          <w:b/>
          <w:i/>
          <w:lang w:eastAsia="zh-CN"/>
        </w:rPr>
        <w:t xml:space="preserve"> </w:t>
      </w:r>
      <w:r w:rsidR="00BD78AF">
        <w:rPr>
          <w:rFonts w:eastAsiaTheme="minorEastAsia"/>
          <w:b/>
          <w:i/>
          <w:lang w:eastAsia="zh-CN"/>
        </w:rPr>
        <w:t>W</w:t>
      </w:r>
      <w:r w:rsidR="00B63F2F">
        <w:rPr>
          <w:rFonts w:eastAsiaTheme="minorEastAsia"/>
          <w:b/>
          <w:i/>
          <w:lang w:eastAsia="zh-CN"/>
        </w:rPr>
        <w:t>hile for Option 1, w</w:t>
      </w:r>
      <w:r w:rsidR="00B63F2F" w:rsidRPr="00D542C2">
        <w:rPr>
          <w:rFonts w:eastAsiaTheme="minorEastAsia"/>
          <w:b/>
          <w:i/>
          <w:lang w:eastAsia="zh-CN"/>
        </w:rPr>
        <w:t>ith the assumption that number of CDM groups</w:t>
      </w:r>
      <w:r w:rsidR="00B63F2F">
        <w:rPr>
          <w:rFonts w:eastAsiaTheme="minorEastAsia"/>
          <w:b/>
          <w:i/>
          <w:lang w:eastAsia="zh-CN"/>
        </w:rPr>
        <w:t xml:space="preserve"> without data</w:t>
      </w:r>
      <w:r w:rsidR="00596492">
        <w:rPr>
          <w:rFonts w:eastAsiaTheme="minorEastAsia"/>
          <w:b/>
          <w:i/>
          <w:lang w:eastAsia="zh-CN"/>
        </w:rPr>
        <w:t xml:space="preserve"> for paired UEs</w:t>
      </w:r>
      <w:r w:rsidR="00B63F2F">
        <w:rPr>
          <w:rFonts w:eastAsiaTheme="minorEastAsia"/>
          <w:b/>
          <w:i/>
          <w:lang w:eastAsia="zh-CN"/>
        </w:rPr>
        <w:t xml:space="preserve"> is 1, it can be calculated by </w:t>
      </w:r>
      <w:r w:rsidR="00BD78AF">
        <w:rPr>
          <w:rFonts w:eastAsiaTheme="minorEastAsia"/>
          <w:b/>
          <w:i/>
          <w:lang w:eastAsia="zh-CN"/>
        </w:rPr>
        <w:t xml:space="preserve">using </w:t>
      </w:r>
      <w:r w:rsidR="00B63F2F">
        <w:rPr>
          <w:rFonts w:eastAsiaTheme="minorEastAsia"/>
          <w:b/>
          <w:i/>
          <w:lang w:eastAsia="zh-CN"/>
        </w:rPr>
        <w:t>only one CDM group, which</w:t>
      </w:r>
      <w:r w:rsidR="00596492">
        <w:rPr>
          <w:rFonts w:eastAsiaTheme="minorEastAsia"/>
          <w:b/>
          <w:i/>
          <w:lang w:eastAsia="zh-CN"/>
        </w:rPr>
        <w:t xml:space="preserve"> will</w:t>
      </w:r>
      <w:r w:rsidR="00B63F2F">
        <w:rPr>
          <w:rFonts w:eastAsiaTheme="minorEastAsia"/>
          <w:b/>
          <w:i/>
          <w:lang w:eastAsia="zh-CN"/>
        </w:rPr>
        <w:t xml:space="preserve"> bring slight performance degradation.</w:t>
      </w:r>
    </w:p>
    <w:p w:rsidR="00596492" w:rsidRPr="00596492" w:rsidRDefault="00596492" w:rsidP="003A3E0C">
      <w:pPr>
        <w:tabs>
          <w:tab w:val="num" w:pos="720"/>
        </w:tabs>
        <w:spacing w:beforeLines="50" w:before="120" w:afterLines="50" w:after="120"/>
        <w:rPr>
          <w:rFonts w:eastAsiaTheme="minorEastAsia"/>
          <w:lang w:eastAsia="zh-CN"/>
        </w:rPr>
      </w:pPr>
      <w:r w:rsidRPr="00596492">
        <w:rPr>
          <w:rFonts w:eastAsiaTheme="minorEastAsia"/>
          <w:lang w:eastAsia="zh-CN"/>
        </w:rPr>
        <w:t>F</w:t>
      </w:r>
      <w:r w:rsidRPr="00596492">
        <w:rPr>
          <w:rFonts w:eastAsiaTheme="minorEastAsia" w:hint="eastAsia"/>
          <w:lang w:eastAsia="zh-CN"/>
        </w:rPr>
        <w:t>o</w:t>
      </w:r>
      <w:r w:rsidRPr="00596492">
        <w:rPr>
          <w:rFonts w:eastAsiaTheme="minorEastAsia"/>
          <w:lang w:eastAsia="zh-CN"/>
        </w:rPr>
        <w:t>r case with rank 2+1 and rank 2+2</w:t>
      </w:r>
      <w:r>
        <w:rPr>
          <w:rFonts w:eastAsiaTheme="minorEastAsia"/>
          <w:lang w:eastAsia="zh-CN"/>
        </w:rPr>
        <w:t xml:space="preserve">, the interference + noise </w:t>
      </w:r>
      <w:r w:rsidR="00935EB9" w:rsidRPr="00935EB9">
        <w:rPr>
          <w:rFonts w:eastAsiaTheme="minorEastAsia"/>
          <w:lang w:eastAsia="zh-CN"/>
        </w:rPr>
        <w:t xml:space="preserve">covariance </w:t>
      </w:r>
      <w:r>
        <w:rPr>
          <w:rFonts w:eastAsiaTheme="minorEastAsia"/>
          <w:lang w:eastAsia="zh-CN"/>
        </w:rPr>
        <w:t>can be calculated by</w:t>
      </w:r>
      <w:r w:rsidR="00935EB9">
        <w:rPr>
          <w:rFonts w:eastAsiaTheme="minorEastAsia"/>
          <w:lang w:eastAsia="zh-CN"/>
        </w:rPr>
        <w:t xml:space="preserve"> using</w:t>
      </w:r>
      <w:r>
        <w:rPr>
          <w:rFonts w:eastAsiaTheme="minorEastAsia"/>
          <w:lang w:eastAsia="zh-CN"/>
        </w:rPr>
        <w:t xml:space="preserve"> two CDM groups, to cover different calculation procedures, it is better to consider option 1 for rank 1+1.</w:t>
      </w:r>
    </w:p>
    <w:p w:rsidR="003A3E0C" w:rsidRPr="004C62F2" w:rsidRDefault="003A3E0C" w:rsidP="003A3E0C">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DMRS scrambling ID for target UE and co-scheduled UE</w:t>
      </w:r>
    </w:p>
    <w:tbl>
      <w:tblPr>
        <w:tblStyle w:val="af4"/>
        <w:tblW w:w="0" w:type="auto"/>
        <w:tblLook w:val="04A0" w:firstRow="1" w:lastRow="0" w:firstColumn="1" w:lastColumn="0" w:noHBand="0" w:noVBand="1"/>
      </w:tblPr>
      <w:tblGrid>
        <w:gridCol w:w="10457"/>
      </w:tblGrid>
      <w:tr w:rsidR="003A3E0C" w:rsidTr="003A3E0C">
        <w:tc>
          <w:tcPr>
            <w:tcW w:w="10457" w:type="dxa"/>
          </w:tcPr>
          <w:p w:rsidR="003A3E0C" w:rsidRPr="005B060C" w:rsidRDefault="003A3E0C" w:rsidP="003A3E0C">
            <w:pPr>
              <w:numPr>
                <w:ilvl w:val="0"/>
                <w:numId w:val="20"/>
              </w:numPr>
              <w:spacing w:after="0" w:line="300" w:lineRule="auto"/>
              <w:ind w:left="714" w:hanging="357"/>
              <w:rPr>
                <w:rFonts w:eastAsiaTheme="minorEastAsia"/>
                <w:i/>
                <w:sz w:val="16"/>
                <w:lang w:val="en-US" w:eastAsia="zh-CN"/>
              </w:rPr>
            </w:pPr>
            <w:r w:rsidRPr="005B060C">
              <w:rPr>
                <w:rFonts w:eastAsiaTheme="minorEastAsia"/>
                <w:i/>
                <w:sz w:val="16"/>
                <w:lang w:val="en-US" w:eastAsia="zh-CN"/>
              </w:rPr>
              <w:t>Option 1: Same scrambling ID when paired UEs are in the same CDM group. Different scrambling ID when paired UEs are in different CDM groups.</w:t>
            </w:r>
          </w:p>
          <w:p w:rsidR="003A3E0C" w:rsidRPr="005B060C" w:rsidRDefault="003A3E0C" w:rsidP="003A3E0C">
            <w:pPr>
              <w:numPr>
                <w:ilvl w:val="0"/>
                <w:numId w:val="20"/>
              </w:numPr>
              <w:spacing w:after="0" w:line="300" w:lineRule="auto"/>
              <w:ind w:left="714" w:hanging="357"/>
              <w:rPr>
                <w:rFonts w:eastAsiaTheme="minorEastAsia"/>
                <w:i/>
                <w:sz w:val="16"/>
                <w:lang w:val="en-US" w:eastAsia="zh-CN"/>
              </w:rPr>
            </w:pPr>
            <w:r w:rsidRPr="005B060C">
              <w:rPr>
                <w:rFonts w:eastAsiaTheme="minorEastAsia"/>
                <w:i/>
                <w:sz w:val="16"/>
                <w:lang w:val="en-US" w:eastAsia="zh-CN"/>
              </w:rPr>
              <w:t>Option 2: Same scrambling ID for all cases</w:t>
            </w:r>
          </w:p>
          <w:p w:rsidR="003A3E0C" w:rsidRPr="003A3E0C" w:rsidRDefault="003A3E0C" w:rsidP="00815D79">
            <w:pPr>
              <w:numPr>
                <w:ilvl w:val="0"/>
                <w:numId w:val="20"/>
              </w:numPr>
              <w:spacing w:after="0" w:line="300" w:lineRule="auto"/>
              <w:ind w:left="714" w:hanging="357"/>
              <w:rPr>
                <w:rFonts w:eastAsiaTheme="minorEastAsia"/>
                <w:lang w:val="en-US" w:eastAsia="zh-CN"/>
              </w:rPr>
            </w:pPr>
            <w:r w:rsidRPr="005B060C">
              <w:rPr>
                <w:rFonts w:eastAsiaTheme="minorEastAsia"/>
                <w:i/>
                <w:sz w:val="16"/>
                <w:lang w:val="en-US" w:eastAsia="zh-CN"/>
              </w:rPr>
              <w:t>Option 3: Configure variable scrambling ID during the test. FFS the details</w:t>
            </w:r>
          </w:p>
        </w:tc>
      </w:tr>
    </w:tbl>
    <w:p w:rsidR="001518F6" w:rsidRDefault="001518F6" w:rsidP="003A3E0C">
      <w:pPr>
        <w:spacing w:beforeLines="50" w:before="120" w:afterLines="50" w:after="120"/>
        <w:rPr>
          <w:rFonts w:eastAsiaTheme="minorEastAsia"/>
          <w:lang w:eastAsia="zh-CN"/>
        </w:rPr>
      </w:pPr>
      <w:r>
        <w:rPr>
          <w:rFonts w:eastAsiaTheme="minorEastAsia"/>
          <w:lang w:eastAsia="zh-CN"/>
        </w:rPr>
        <w:t xml:space="preserve">The simulation results for cases with </w:t>
      </w:r>
      <w:r w:rsidR="004D6646">
        <w:rPr>
          <w:rFonts w:eastAsiaTheme="minorEastAsia"/>
          <w:lang w:eastAsia="zh-CN"/>
        </w:rPr>
        <w:t xml:space="preserve">same scrambling ID vs </w:t>
      </w:r>
      <w:r>
        <w:rPr>
          <w:rFonts w:eastAsiaTheme="minorEastAsia"/>
          <w:lang w:eastAsia="zh-CN"/>
        </w:rPr>
        <w:t xml:space="preserve">different scrambling ID </w:t>
      </w:r>
      <w:r w:rsidR="004D6646">
        <w:rPr>
          <w:rFonts w:eastAsiaTheme="minorEastAsia"/>
          <w:lang w:eastAsia="zh-CN"/>
        </w:rPr>
        <w:t xml:space="preserve">by using MMSE-IRC receiver </w:t>
      </w:r>
      <w:r>
        <w:rPr>
          <w:rFonts w:eastAsiaTheme="minorEastAsia"/>
          <w:lang w:eastAsia="zh-CN"/>
        </w:rPr>
        <w:t>are shown in Figure 2-1</w:t>
      </w:r>
      <w:r w:rsidR="004D6646">
        <w:rPr>
          <w:rFonts w:eastAsiaTheme="minorEastAsia"/>
          <w:lang w:eastAsia="zh-CN"/>
        </w:rPr>
        <w:t>:</w:t>
      </w:r>
    </w:p>
    <w:tbl>
      <w:tblPr>
        <w:tblStyle w:val="af4"/>
        <w:tblW w:w="0" w:type="auto"/>
        <w:tblLook w:val="04A0" w:firstRow="1" w:lastRow="0" w:firstColumn="1" w:lastColumn="0" w:noHBand="0" w:noVBand="1"/>
      </w:tblPr>
      <w:tblGrid>
        <w:gridCol w:w="5228"/>
        <w:gridCol w:w="5229"/>
      </w:tblGrid>
      <w:tr w:rsidR="004D6646" w:rsidTr="004D6646">
        <w:tc>
          <w:tcPr>
            <w:tcW w:w="5228" w:type="dxa"/>
          </w:tcPr>
          <w:p w:rsidR="004D6646" w:rsidRDefault="004D6646" w:rsidP="004D6646">
            <w:pPr>
              <w:spacing w:beforeLines="50" w:before="120" w:afterLines="50" w:after="120"/>
              <w:jc w:val="center"/>
              <w:rPr>
                <w:rFonts w:eastAsiaTheme="minorEastAsia"/>
                <w:lang w:eastAsia="zh-CN"/>
              </w:rPr>
            </w:pPr>
            <w:r>
              <w:rPr>
                <w:noProof/>
                <w:lang w:val="en-US" w:eastAsia="zh-CN"/>
              </w:rPr>
              <w:lastRenderedPageBreak/>
              <w:drawing>
                <wp:inline distT="0" distB="0" distL="0" distR="0" wp14:anchorId="0186291A" wp14:editId="12E36C8A">
                  <wp:extent cx="2888309" cy="2085473"/>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4913" cy="2097462"/>
                          </a:xfrm>
                          <a:prstGeom prst="rect">
                            <a:avLst/>
                          </a:prstGeom>
                        </pic:spPr>
                      </pic:pic>
                    </a:graphicData>
                  </a:graphic>
                </wp:inline>
              </w:drawing>
            </w:r>
          </w:p>
        </w:tc>
        <w:tc>
          <w:tcPr>
            <w:tcW w:w="5229" w:type="dxa"/>
          </w:tcPr>
          <w:p w:rsidR="004D6646" w:rsidRDefault="004D6646" w:rsidP="004D6646">
            <w:pPr>
              <w:spacing w:beforeLines="50" w:before="120" w:afterLines="50" w:after="120"/>
              <w:jc w:val="center"/>
              <w:rPr>
                <w:rFonts w:eastAsiaTheme="minorEastAsia"/>
                <w:lang w:eastAsia="zh-CN"/>
              </w:rPr>
            </w:pPr>
            <w:r>
              <w:rPr>
                <w:noProof/>
                <w:lang w:val="en-US" w:eastAsia="zh-CN"/>
              </w:rPr>
              <w:drawing>
                <wp:inline distT="0" distB="0" distL="0" distR="0" wp14:anchorId="29033AAB" wp14:editId="7BEE812B">
                  <wp:extent cx="2951748" cy="2122931"/>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1868" cy="2158978"/>
                          </a:xfrm>
                          <a:prstGeom prst="rect">
                            <a:avLst/>
                          </a:prstGeom>
                        </pic:spPr>
                      </pic:pic>
                    </a:graphicData>
                  </a:graphic>
                </wp:inline>
              </w:drawing>
            </w:r>
          </w:p>
        </w:tc>
      </w:tr>
    </w:tbl>
    <w:p w:rsidR="004D6646" w:rsidRPr="004D6646" w:rsidRDefault="004D6646" w:rsidP="004D6646">
      <w:pPr>
        <w:spacing w:beforeLines="50" w:before="120" w:afterLines="50" w:after="120"/>
        <w:jc w:val="center"/>
        <w:rPr>
          <w:rFonts w:eastAsiaTheme="minorEastAsia"/>
          <w:b/>
          <w:lang w:eastAsia="zh-CN"/>
        </w:rPr>
      </w:pPr>
      <w:r w:rsidRPr="004D6646">
        <w:rPr>
          <w:rFonts w:eastAsiaTheme="minorEastAsia" w:hint="eastAsia"/>
          <w:b/>
          <w:lang w:eastAsia="zh-CN"/>
        </w:rPr>
        <w:t>F</w:t>
      </w:r>
      <w:r w:rsidRPr="004D6646">
        <w:rPr>
          <w:rFonts w:eastAsiaTheme="minorEastAsia"/>
          <w:b/>
          <w:lang w:eastAsia="zh-CN"/>
        </w:rPr>
        <w:t>igure 2-1: Simulation results for cases with same scrambling ID vs different scrambling ID</w:t>
      </w:r>
    </w:p>
    <w:p w:rsidR="004D6646" w:rsidRDefault="004D6646" w:rsidP="003A3E0C">
      <w:pPr>
        <w:spacing w:beforeLines="50" w:before="120" w:afterLines="50" w:after="120"/>
        <w:rPr>
          <w:rFonts w:eastAsiaTheme="minorEastAsia"/>
          <w:lang w:eastAsia="zh-CN"/>
        </w:rPr>
      </w:pPr>
      <w:r>
        <w:rPr>
          <w:rFonts w:eastAsiaTheme="minorEastAsia"/>
          <w:lang w:eastAsia="zh-CN"/>
        </w:rPr>
        <w:t xml:space="preserve">From the results we can </w:t>
      </w:r>
      <w:r w:rsidR="00DC1F89">
        <w:rPr>
          <w:rFonts w:eastAsiaTheme="minorEastAsia"/>
          <w:lang w:eastAsia="zh-CN"/>
        </w:rPr>
        <w:t xml:space="preserve">observe </w:t>
      </w:r>
      <w:r>
        <w:rPr>
          <w:rFonts w:eastAsiaTheme="minorEastAsia"/>
          <w:lang w:eastAsia="zh-CN"/>
        </w:rPr>
        <w:t>that scrambling ID configurations have negligible effect on performance.</w:t>
      </w:r>
    </w:p>
    <w:p w:rsidR="004D6646" w:rsidRDefault="004D6646" w:rsidP="004D6646">
      <w:pPr>
        <w:tabs>
          <w:tab w:val="num" w:pos="720"/>
        </w:tabs>
        <w:spacing w:beforeLines="50" w:before="120" w:afterLines="50" w:after="120"/>
        <w:rPr>
          <w:rFonts w:eastAsiaTheme="minorEastAsia"/>
          <w:lang w:eastAsia="zh-CN"/>
        </w:rPr>
      </w:pPr>
      <w:r w:rsidRPr="004D6646">
        <w:rPr>
          <w:rFonts w:eastAsiaTheme="minorEastAsia"/>
          <w:b/>
          <w:i/>
          <w:lang w:eastAsia="zh-CN"/>
        </w:rPr>
        <w:t xml:space="preserve">Observation </w:t>
      </w:r>
      <w:r w:rsidR="003B432E">
        <w:rPr>
          <w:rFonts w:eastAsiaTheme="minorEastAsia"/>
          <w:b/>
          <w:i/>
          <w:lang w:eastAsia="zh-CN"/>
        </w:rPr>
        <w:t>5</w:t>
      </w:r>
      <w:r w:rsidRPr="004D6646">
        <w:rPr>
          <w:rFonts w:eastAsiaTheme="minorEastAsia"/>
          <w:b/>
          <w:i/>
          <w:lang w:eastAsia="zh-CN"/>
        </w:rPr>
        <w:t>: Scrambling ID configuration ha</w:t>
      </w:r>
      <w:r w:rsidR="003B432E">
        <w:rPr>
          <w:rFonts w:eastAsiaTheme="minorEastAsia"/>
          <w:b/>
          <w:i/>
          <w:lang w:eastAsia="zh-CN"/>
        </w:rPr>
        <w:t xml:space="preserve">s </w:t>
      </w:r>
      <w:r w:rsidRPr="004D6646">
        <w:rPr>
          <w:rFonts w:eastAsiaTheme="minorEastAsia"/>
          <w:b/>
          <w:i/>
          <w:lang w:eastAsia="zh-CN"/>
        </w:rPr>
        <w:t>negligible effect on performance.</w:t>
      </w:r>
    </w:p>
    <w:p w:rsidR="004D6646" w:rsidRPr="003C22EE" w:rsidRDefault="004D6646" w:rsidP="004D6646">
      <w:pPr>
        <w:tabs>
          <w:tab w:val="num" w:pos="720"/>
        </w:tabs>
        <w:spacing w:beforeLines="50" w:before="120" w:afterLines="50" w:after="120"/>
        <w:rPr>
          <w:rFonts w:eastAsiaTheme="minorEastAsia"/>
          <w:b/>
          <w:lang w:eastAsia="zh-CN"/>
        </w:rPr>
      </w:pPr>
      <w:r>
        <w:rPr>
          <w:rFonts w:eastAsiaTheme="minorEastAsia"/>
          <w:lang w:eastAsia="zh-CN"/>
        </w:rPr>
        <w:t>From the following</w:t>
      </w:r>
      <w:r w:rsidR="003C22EE">
        <w:rPr>
          <w:rFonts w:eastAsiaTheme="minorEastAsia"/>
          <w:lang w:eastAsia="zh-CN"/>
        </w:rPr>
        <w:t xml:space="preserve"> </w:t>
      </w:r>
      <w:r w:rsidR="00DC1F89">
        <w:rPr>
          <w:rFonts w:eastAsiaTheme="minorEastAsia"/>
          <w:lang w:eastAsia="zh-CN"/>
        </w:rPr>
        <w:t xml:space="preserve">extraction </w:t>
      </w:r>
      <w:r w:rsidR="003C22EE">
        <w:rPr>
          <w:rFonts w:eastAsiaTheme="minorEastAsia"/>
          <w:lang w:eastAsia="zh-CN"/>
        </w:rPr>
        <w:t>from TS 38.211</w:t>
      </w:r>
      <w:r>
        <w:rPr>
          <w:rFonts w:eastAsiaTheme="minorEastAsia"/>
          <w:lang w:eastAsia="zh-CN"/>
        </w:rPr>
        <w:t xml:space="preserve">, we can </w:t>
      </w:r>
      <w:r w:rsidR="00DC1F89">
        <w:rPr>
          <w:rFonts w:eastAsiaTheme="minorEastAsia"/>
          <w:lang w:eastAsia="zh-CN"/>
        </w:rPr>
        <w:t xml:space="preserve">know </w:t>
      </w:r>
      <w:r>
        <w:rPr>
          <w:rFonts w:eastAsiaTheme="minorEastAsia"/>
          <w:lang w:eastAsia="zh-CN"/>
        </w:rPr>
        <w:t xml:space="preserve">that scrambling ID </w:t>
      </w:r>
      <w:r w:rsidR="00DC1F89">
        <w:rPr>
          <w:rFonts w:eastAsiaTheme="minorEastAsia"/>
          <w:lang w:eastAsia="zh-CN"/>
        </w:rPr>
        <w:t>needs to be</w:t>
      </w:r>
      <w:r>
        <w:rPr>
          <w:rFonts w:eastAsiaTheme="minorEastAsia"/>
          <w:lang w:eastAsia="zh-CN"/>
        </w:rPr>
        <w:t xml:space="preserve"> configured by higher layer</w:t>
      </w:r>
      <w:r w:rsidR="00DC1F89">
        <w:rPr>
          <w:rFonts w:eastAsiaTheme="minorEastAsia"/>
          <w:lang w:eastAsia="zh-CN"/>
        </w:rPr>
        <w:t xml:space="preserve"> for different scrambling ID</w:t>
      </w:r>
      <w:r>
        <w:rPr>
          <w:rFonts w:eastAsiaTheme="minorEastAsia"/>
          <w:lang w:eastAsia="zh-CN"/>
        </w:rPr>
        <w:t xml:space="preserve">, </w:t>
      </w:r>
      <w:r w:rsidR="00DC1F89">
        <w:rPr>
          <w:rFonts w:eastAsiaTheme="minorEastAsia"/>
          <w:lang w:eastAsia="zh-CN"/>
        </w:rPr>
        <w:t xml:space="preserve">so </w:t>
      </w:r>
      <w:r w:rsidR="003C22EE">
        <w:rPr>
          <w:sz w:val="21"/>
          <w:szCs w:val="21"/>
        </w:rPr>
        <w:t xml:space="preserve">Option 2 is the simplest implementation for test setup (Without scrambling </w:t>
      </w:r>
      <w:r w:rsidR="00DC1F89">
        <w:rPr>
          <w:sz w:val="21"/>
          <w:szCs w:val="21"/>
        </w:rPr>
        <w:t xml:space="preserve">id </w:t>
      </w:r>
      <w:r w:rsidR="003C22EE">
        <w:rPr>
          <w:sz w:val="21"/>
          <w:szCs w:val="21"/>
        </w:rPr>
        <w:t xml:space="preserve">configuration from high layer, it equals to </w:t>
      </w:r>
      <w:r w:rsidR="00DC1F89">
        <w:rPr>
          <w:sz w:val="21"/>
          <w:szCs w:val="21"/>
        </w:rPr>
        <w:t xml:space="preserve">the </w:t>
      </w:r>
      <w:r w:rsidR="003C22EE">
        <w:rPr>
          <w:sz w:val="21"/>
          <w:szCs w:val="21"/>
        </w:rPr>
        <w:t>cell</w:t>
      </w:r>
      <w:r w:rsidR="00DC1F89">
        <w:rPr>
          <w:sz w:val="21"/>
          <w:szCs w:val="21"/>
        </w:rPr>
        <w:t xml:space="preserve"> </w:t>
      </w:r>
      <w:r w:rsidR="003C22EE">
        <w:rPr>
          <w:sz w:val="21"/>
          <w:szCs w:val="21"/>
        </w:rPr>
        <w:t>ID). Option 3 will increase the test complexity and can also cause performance degradation due to different scrambling ID according to our simulation results.</w:t>
      </w:r>
    </w:p>
    <w:tbl>
      <w:tblPr>
        <w:tblStyle w:val="af4"/>
        <w:tblW w:w="0" w:type="auto"/>
        <w:tblLook w:val="04A0" w:firstRow="1" w:lastRow="0" w:firstColumn="1" w:lastColumn="0" w:noHBand="0" w:noVBand="1"/>
      </w:tblPr>
      <w:tblGrid>
        <w:gridCol w:w="10457"/>
      </w:tblGrid>
      <w:tr w:rsidR="004D6646" w:rsidTr="004D6646">
        <w:tc>
          <w:tcPr>
            <w:tcW w:w="10457" w:type="dxa"/>
          </w:tcPr>
          <w:p w:rsidR="004D6646" w:rsidRPr="009858DF" w:rsidRDefault="00585B76" w:rsidP="004D6646">
            <w:pPr>
              <w:pStyle w:val="B1"/>
              <w:rPr>
                <w:i/>
                <w:sz w:val="16"/>
              </w:rPr>
            </w:pP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1</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004D6646" w:rsidRPr="009858DF">
              <w:rPr>
                <w:i/>
                <w:sz w:val="16"/>
              </w:rPr>
              <w:t xml:space="preserve"> are given by the higher-layer parameters scramblingID0 and scramblingID1, respectively, in the DMRS-DownlinkConfig IE if provided and the PDSCH is scheduled by PDCCH using DCI format 1_1 or 1_2 with the CRC scrambled by C-RNTI, MCS-C-RNTI, or CS-RNTI</w:t>
            </w:r>
          </w:p>
          <w:p w:rsidR="004D6646" w:rsidRPr="009858DF" w:rsidRDefault="004D6646" w:rsidP="004D6646">
            <w:pPr>
              <w:pStyle w:val="B1"/>
              <w:rPr>
                <w:i/>
                <w:sz w:val="16"/>
              </w:rPr>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Pr="009858DF">
              <w:rPr>
                <w:i/>
                <w:sz w:val="16"/>
              </w:rPr>
              <w:t xml:space="preserve"> is given by the higher-layer parameter scramblingID0 in the DMRS-DownlinkConfig IE if provided and the PDSCH is scheduled by PDCCH using DCI format 1_0 with the CRC scrambled by C-RNTI, MCS-C-RNTI, or CS-RNTI;</w:t>
            </w:r>
          </w:p>
          <w:p w:rsidR="004D6646" w:rsidRPr="004D6646" w:rsidRDefault="004D6646" w:rsidP="004D6646">
            <w:pPr>
              <w:pStyle w:val="B1"/>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sSubSup>
                    <m:sSubSupPr>
                      <m:ctrlPr>
                        <w:rPr>
                          <w:rFonts w:ascii="Cambria Math" w:hAnsi="Cambria Math"/>
                          <w:i/>
                          <w:sz w:val="16"/>
                        </w:rPr>
                      </m:ctrlPr>
                    </m:sSubSupPr>
                    <m:e>
                      <m:acc>
                        <m:accPr>
                          <m:chr m:val="̅"/>
                          <m:ctrlPr>
                            <w:rPr>
                              <w:rFonts w:ascii="Cambria Math" w:hAnsi="Cambria Math"/>
                              <w:i/>
                              <w:sz w:val="16"/>
                            </w:rPr>
                          </m:ctrlPr>
                        </m:accPr>
                        <m:e>
                          <m:r>
                            <w:rPr>
                              <w:rFonts w:ascii="Cambria Math" w:hAnsi="Cambria Math"/>
                              <w:sz w:val="16"/>
                            </w:rPr>
                            <m:t>n</m:t>
                          </m:r>
                        </m:e>
                      </m:acc>
                    </m:e>
                    <m:sub>
                      <m:r>
                        <w:rPr>
                          <w:rFonts w:ascii="Cambria Math" w:hAnsi="Cambria Math"/>
                          <w:sz w:val="16"/>
                        </w:rPr>
                        <m:t>SCID</m:t>
                      </m:r>
                    </m:sub>
                    <m:sup>
                      <m:acc>
                        <m:accPr>
                          <m:chr m:val="̅"/>
                          <m:ctrlPr>
                            <w:rPr>
                              <w:rFonts w:ascii="Cambria Math" w:hAnsi="Cambria Math"/>
                              <w:i/>
                              <w:sz w:val="16"/>
                            </w:rPr>
                          </m:ctrlPr>
                        </m:accPr>
                        <m:e>
                          <m:r>
                            <w:rPr>
                              <w:rFonts w:ascii="Cambria Math" w:hAnsi="Cambria Math"/>
                              <w:sz w:val="16"/>
                            </w:rPr>
                            <m:t>λ</m:t>
                          </m:r>
                        </m:e>
                      </m:acc>
                    </m:sup>
                  </m:sSubSup>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r>
                    <w:rPr>
                      <w:rFonts w:ascii="Cambria Math" w:hAnsi="Cambria Math"/>
                      <w:sz w:val="16"/>
                    </w:rPr>
                    <m:t>cell</m:t>
                  </m:r>
                </m:sup>
              </m:sSubSup>
              <m:r>
                <w:rPr>
                  <w:rFonts w:ascii="Cambria Math" w:hAnsi="Cambria Math"/>
                  <w:sz w:val="16"/>
                </w:rPr>
                <m:t xml:space="preserve"> </m:t>
              </m:r>
            </m:oMath>
            <w:r w:rsidRPr="009858DF">
              <w:rPr>
                <w:i/>
                <w:sz w:val="16"/>
              </w:rPr>
              <w:t xml:space="preserve"> otherwise; </w:t>
            </w:r>
          </w:p>
        </w:tc>
      </w:tr>
    </w:tbl>
    <w:p w:rsidR="005C7225" w:rsidRPr="00F0640C" w:rsidRDefault="003C22EE" w:rsidP="005B060C">
      <w:pPr>
        <w:tabs>
          <w:tab w:val="num" w:pos="720"/>
        </w:tabs>
        <w:spacing w:beforeLines="50" w:before="120" w:afterLines="50" w:after="120"/>
        <w:rPr>
          <w:rFonts w:eastAsiaTheme="minorEastAsia"/>
          <w:b/>
          <w:i/>
          <w:lang w:eastAsia="zh-CN"/>
        </w:rPr>
      </w:pPr>
      <w:r w:rsidRPr="003C22EE">
        <w:rPr>
          <w:rFonts w:eastAsiaTheme="minorEastAsia" w:hint="eastAsia"/>
          <w:b/>
          <w:i/>
          <w:lang w:eastAsia="zh-CN"/>
        </w:rPr>
        <w:t>O</w:t>
      </w:r>
      <w:r w:rsidRPr="003C22EE">
        <w:rPr>
          <w:rFonts w:eastAsiaTheme="minorEastAsia"/>
          <w:b/>
          <w:i/>
          <w:lang w:eastAsia="zh-CN"/>
        </w:rPr>
        <w:t xml:space="preserve">bservation </w:t>
      </w:r>
      <w:r w:rsidR="003B432E">
        <w:rPr>
          <w:rFonts w:eastAsiaTheme="minorEastAsia"/>
          <w:b/>
          <w:i/>
          <w:lang w:eastAsia="zh-CN"/>
        </w:rPr>
        <w:t>6</w:t>
      </w:r>
      <w:r w:rsidRPr="003C22EE">
        <w:rPr>
          <w:rFonts w:eastAsiaTheme="minorEastAsia"/>
          <w:b/>
          <w:i/>
          <w:lang w:eastAsia="zh-CN"/>
        </w:rPr>
        <w:t xml:space="preserve">: Different scrambling configuration will cause extra signalling overhead </w:t>
      </w:r>
      <w:r w:rsidR="00DC1F89">
        <w:rPr>
          <w:rFonts w:eastAsiaTheme="minorEastAsia"/>
          <w:b/>
          <w:i/>
          <w:lang w:eastAsia="zh-CN"/>
        </w:rPr>
        <w:t xml:space="preserve">for the test </w:t>
      </w:r>
      <w:r w:rsidRPr="003C22EE">
        <w:rPr>
          <w:rFonts w:eastAsiaTheme="minorEastAsia"/>
          <w:b/>
          <w:i/>
          <w:lang w:eastAsia="zh-CN"/>
        </w:rPr>
        <w:t xml:space="preserve">without any performance changes. </w:t>
      </w:r>
    </w:p>
    <w:p w:rsidR="003A3E0C" w:rsidRDefault="003A3E0C" w:rsidP="005B060C">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 xml:space="preserve">Propagation conditions </w:t>
      </w:r>
      <w:r w:rsidR="00A86BB1">
        <w:rPr>
          <w:rFonts w:eastAsiaTheme="minorEastAsia"/>
          <w:b/>
          <w:u w:val="single"/>
          <w:lang w:val="en-US" w:eastAsia="zh-CN"/>
        </w:rPr>
        <w:t>and MCS</w:t>
      </w:r>
    </w:p>
    <w:tbl>
      <w:tblPr>
        <w:tblStyle w:val="af4"/>
        <w:tblW w:w="0" w:type="auto"/>
        <w:tblLook w:val="04A0" w:firstRow="1" w:lastRow="0" w:firstColumn="1" w:lastColumn="0" w:noHBand="0" w:noVBand="1"/>
      </w:tblPr>
      <w:tblGrid>
        <w:gridCol w:w="10457"/>
      </w:tblGrid>
      <w:tr w:rsidR="003A3E0C" w:rsidTr="003A3E0C">
        <w:tc>
          <w:tcPr>
            <w:tcW w:w="10457" w:type="dxa"/>
          </w:tcPr>
          <w:p w:rsidR="00A86BB1" w:rsidRPr="005B060C" w:rsidRDefault="00A86BB1" w:rsidP="00A86BB1">
            <w:pPr>
              <w:spacing w:after="0" w:line="300" w:lineRule="auto"/>
              <w:rPr>
                <w:rFonts w:eastAsiaTheme="minorEastAsia"/>
                <w:i/>
                <w:sz w:val="16"/>
                <w:lang w:val="en-US" w:eastAsia="zh-CN"/>
              </w:rPr>
            </w:pPr>
            <w:r w:rsidRPr="005B060C">
              <w:rPr>
                <w:rFonts w:eastAsiaTheme="minorEastAsia" w:hint="eastAsia"/>
                <w:i/>
                <w:sz w:val="16"/>
                <w:lang w:val="en-US" w:eastAsia="zh-CN"/>
              </w:rPr>
              <w:t>P</w:t>
            </w:r>
            <w:r w:rsidRPr="005B060C">
              <w:rPr>
                <w:rFonts w:eastAsiaTheme="minorEastAsia"/>
                <w:i/>
                <w:sz w:val="16"/>
                <w:lang w:val="en-US" w:eastAsia="zh-CN"/>
              </w:rPr>
              <w:t>ropagation conditions:</w:t>
            </w:r>
          </w:p>
          <w:p w:rsidR="003A3E0C" w:rsidRPr="005B060C" w:rsidRDefault="003A3E0C" w:rsidP="003A3E0C">
            <w:pPr>
              <w:numPr>
                <w:ilvl w:val="0"/>
                <w:numId w:val="20"/>
              </w:numPr>
              <w:spacing w:after="0" w:line="300" w:lineRule="auto"/>
              <w:ind w:left="714" w:hanging="357"/>
              <w:rPr>
                <w:rFonts w:eastAsiaTheme="minorEastAsia"/>
                <w:i/>
                <w:sz w:val="16"/>
                <w:lang w:val="en-US" w:eastAsia="zh-CN"/>
              </w:rPr>
            </w:pPr>
            <w:r w:rsidRPr="005B060C">
              <w:rPr>
                <w:rFonts w:eastAsiaTheme="minorEastAsia"/>
                <w:i/>
                <w:sz w:val="16"/>
                <w:lang w:val="en-US" w:eastAsia="zh-CN"/>
              </w:rPr>
              <w:t>Option 1: Only TDLA30-10</w:t>
            </w:r>
          </w:p>
          <w:p w:rsidR="003A3E0C" w:rsidRPr="005B060C" w:rsidRDefault="003A3E0C" w:rsidP="003A3E0C">
            <w:pPr>
              <w:numPr>
                <w:ilvl w:val="0"/>
                <w:numId w:val="20"/>
              </w:numPr>
              <w:spacing w:after="0" w:line="300" w:lineRule="auto"/>
              <w:ind w:left="714" w:hanging="357"/>
              <w:rPr>
                <w:rFonts w:eastAsiaTheme="minorEastAsia"/>
                <w:i/>
                <w:sz w:val="16"/>
                <w:lang w:val="en-US" w:eastAsia="zh-CN"/>
              </w:rPr>
            </w:pPr>
            <w:r w:rsidRPr="005B060C">
              <w:rPr>
                <w:rFonts w:eastAsiaTheme="minorEastAsia"/>
                <w:i/>
                <w:sz w:val="16"/>
                <w:lang w:val="en-US" w:eastAsia="zh-CN"/>
              </w:rPr>
              <w:t>Option 2: Only TDLC300-100</w:t>
            </w:r>
          </w:p>
          <w:p w:rsidR="003A3E0C" w:rsidRPr="005B060C" w:rsidRDefault="003A3E0C" w:rsidP="003A3E0C">
            <w:pPr>
              <w:numPr>
                <w:ilvl w:val="0"/>
                <w:numId w:val="20"/>
              </w:numPr>
              <w:spacing w:after="0" w:line="300" w:lineRule="auto"/>
              <w:ind w:left="714" w:hanging="357"/>
              <w:rPr>
                <w:rFonts w:eastAsiaTheme="minorEastAsia"/>
                <w:i/>
                <w:sz w:val="16"/>
                <w:lang w:val="en-US" w:eastAsia="zh-CN"/>
              </w:rPr>
            </w:pPr>
            <w:r w:rsidRPr="005B060C">
              <w:rPr>
                <w:rFonts w:eastAsiaTheme="minorEastAsia"/>
                <w:i/>
                <w:sz w:val="16"/>
                <w:lang w:val="en-US" w:eastAsia="zh-CN"/>
              </w:rPr>
              <w:t>Option 3: Further down select based on analysis</w:t>
            </w:r>
          </w:p>
          <w:p w:rsidR="00A86BB1" w:rsidRPr="005B060C" w:rsidRDefault="00A86BB1" w:rsidP="00A86BB1">
            <w:pPr>
              <w:tabs>
                <w:tab w:val="num" w:pos="720"/>
              </w:tabs>
              <w:spacing w:after="0" w:line="300" w:lineRule="auto"/>
              <w:rPr>
                <w:rFonts w:eastAsiaTheme="minorEastAsia"/>
                <w:i/>
                <w:sz w:val="16"/>
                <w:lang w:val="en-US" w:eastAsia="zh-CN"/>
              </w:rPr>
            </w:pPr>
            <w:r w:rsidRPr="005B060C">
              <w:rPr>
                <w:rFonts w:eastAsiaTheme="minorEastAsia"/>
                <w:i/>
                <w:sz w:val="16"/>
                <w:lang w:val="en-US" w:eastAsia="zh-CN"/>
              </w:rPr>
              <w:t>MCS</w:t>
            </w:r>
          </w:p>
          <w:p w:rsidR="00A86BB1" w:rsidRPr="005B060C" w:rsidRDefault="00A86BB1" w:rsidP="00A86BB1">
            <w:pPr>
              <w:numPr>
                <w:ilvl w:val="0"/>
                <w:numId w:val="22"/>
              </w:numPr>
              <w:spacing w:after="0" w:line="300" w:lineRule="auto"/>
              <w:ind w:hanging="357"/>
              <w:rPr>
                <w:rFonts w:eastAsiaTheme="minorEastAsia"/>
                <w:i/>
                <w:sz w:val="16"/>
              </w:rPr>
            </w:pPr>
            <w:r w:rsidRPr="005B060C">
              <w:rPr>
                <w:rFonts w:eastAsiaTheme="minorEastAsia"/>
                <w:i/>
                <w:sz w:val="16"/>
              </w:rPr>
              <w:t>For case with rank 1+1</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1: MCS 13</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2: Not consider 16QAM/MCS 13</w:t>
            </w:r>
          </w:p>
          <w:p w:rsidR="00A86BB1" w:rsidRPr="005B060C" w:rsidRDefault="00A86BB1" w:rsidP="00A86BB1">
            <w:pPr>
              <w:numPr>
                <w:ilvl w:val="0"/>
                <w:numId w:val="22"/>
              </w:numPr>
              <w:spacing w:after="0" w:line="300" w:lineRule="auto"/>
              <w:ind w:hanging="357"/>
              <w:rPr>
                <w:rFonts w:eastAsiaTheme="minorEastAsia"/>
                <w:i/>
                <w:sz w:val="16"/>
              </w:rPr>
            </w:pPr>
            <w:r w:rsidRPr="005B060C">
              <w:rPr>
                <w:rFonts w:eastAsiaTheme="minorEastAsia"/>
                <w:i/>
                <w:sz w:val="16"/>
              </w:rPr>
              <w:t>For case with rank 2+1(if introduced)</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1: 13</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2: 19</w:t>
            </w:r>
          </w:p>
          <w:p w:rsidR="00A86BB1" w:rsidRPr="005B060C" w:rsidRDefault="00A86BB1" w:rsidP="00A86BB1">
            <w:pPr>
              <w:numPr>
                <w:ilvl w:val="0"/>
                <w:numId w:val="22"/>
              </w:numPr>
              <w:spacing w:after="0" w:line="300" w:lineRule="auto"/>
              <w:ind w:hanging="357"/>
              <w:rPr>
                <w:rFonts w:eastAsiaTheme="minorEastAsia"/>
                <w:i/>
                <w:sz w:val="16"/>
              </w:rPr>
            </w:pPr>
            <w:r w:rsidRPr="005B060C">
              <w:rPr>
                <w:rFonts w:eastAsiaTheme="minorEastAsia"/>
                <w:i/>
                <w:sz w:val="16"/>
              </w:rPr>
              <w:t>For case with 2+2(if introduced)</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1: 13</w:t>
            </w:r>
          </w:p>
          <w:p w:rsidR="00A86BB1" w:rsidRPr="005B060C" w:rsidRDefault="00A86BB1" w:rsidP="00A86BB1">
            <w:pPr>
              <w:numPr>
                <w:ilvl w:val="1"/>
                <w:numId w:val="22"/>
              </w:numPr>
              <w:spacing w:after="0" w:line="300" w:lineRule="auto"/>
              <w:ind w:hanging="357"/>
              <w:rPr>
                <w:rFonts w:eastAsiaTheme="minorEastAsia"/>
                <w:i/>
                <w:sz w:val="16"/>
              </w:rPr>
            </w:pPr>
            <w:r w:rsidRPr="005B060C">
              <w:rPr>
                <w:rFonts w:eastAsiaTheme="minorEastAsia"/>
                <w:i/>
                <w:sz w:val="16"/>
              </w:rPr>
              <w:t>Option 2: 19</w:t>
            </w:r>
          </w:p>
          <w:p w:rsidR="00A86BB1" w:rsidRPr="003A3E0C" w:rsidRDefault="00A86BB1" w:rsidP="00A86BB1">
            <w:pPr>
              <w:numPr>
                <w:ilvl w:val="1"/>
                <w:numId w:val="22"/>
              </w:numPr>
              <w:tabs>
                <w:tab w:val="num" w:pos="720"/>
              </w:tabs>
              <w:spacing w:after="0" w:line="300" w:lineRule="auto"/>
              <w:ind w:hanging="357"/>
              <w:rPr>
                <w:rFonts w:eastAsiaTheme="minorEastAsia"/>
                <w:lang w:val="en-US" w:eastAsia="zh-CN"/>
              </w:rPr>
            </w:pPr>
            <w:r w:rsidRPr="005B060C">
              <w:rPr>
                <w:rFonts w:eastAsiaTheme="minorEastAsia"/>
                <w:i/>
                <w:sz w:val="16"/>
              </w:rPr>
              <w:t>Option 3: Not consider 64QAM</w:t>
            </w:r>
          </w:p>
        </w:tc>
      </w:tr>
    </w:tbl>
    <w:p w:rsidR="005B060C" w:rsidRDefault="005C7225" w:rsidP="00F0640C">
      <w:pPr>
        <w:wordWrap w:val="0"/>
        <w:spacing w:beforeLines="50" w:before="120"/>
      </w:pPr>
      <w:r>
        <w:t xml:space="preserve">Based on our understanding, it is common scenario that UEs are paired in relative high fading channel. We think the performance should be verified with large Doppler/delay spread. From our simulation results in [2], except for rank 2+2 with MCS19, </w:t>
      </w:r>
      <w:r w:rsidR="00202C43">
        <w:t xml:space="preserve">reasonable </w:t>
      </w:r>
      <w:r>
        <w:t xml:space="preserve">target SNR @ 70% of max TP for TDLC300-100 can be </w:t>
      </w:r>
      <w:r w:rsidR="00202C43">
        <w:t xml:space="preserve">set </w:t>
      </w:r>
      <w:r>
        <w:t xml:space="preserve">for all the cases. </w:t>
      </w:r>
      <w:r w:rsidR="00F0640C">
        <w:t xml:space="preserve">Therefore, we propose </w:t>
      </w:r>
      <w:r w:rsidR="00202C43">
        <w:t xml:space="preserve">to </w:t>
      </w:r>
      <w:r w:rsidR="00F0640C">
        <w:t>use TDL300-100 for performance requirements definition.</w:t>
      </w:r>
    </w:p>
    <w:p w:rsidR="00F0640C" w:rsidRPr="00F0640C" w:rsidRDefault="00F0640C" w:rsidP="00F0640C">
      <w:pPr>
        <w:wordWrap w:val="0"/>
        <w:spacing w:beforeLines="50" w:before="120"/>
      </w:pPr>
      <w:r>
        <w:t>For MCS, based from our simulation results in [2], to cover both MCS13 and MCS19 and ensure the performance at the same time, we propose to use MCS13 for rank 1+1 and rank 2+1, MCS19 for rank 2+2.</w:t>
      </w:r>
    </w:p>
    <w:p w:rsidR="003A3E0C" w:rsidRDefault="003A3E0C" w:rsidP="003A3E0C">
      <w:pPr>
        <w:rPr>
          <w:rFonts w:eastAsiaTheme="minorEastAsia"/>
          <w:b/>
          <w:u w:val="single"/>
          <w:lang w:val="en-US" w:eastAsia="zh-CN"/>
        </w:rPr>
      </w:pPr>
      <w:r w:rsidRPr="009A50DC">
        <w:rPr>
          <w:rFonts w:eastAsiaTheme="minorEastAsia"/>
          <w:b/>
          <w:u w:val="single"/>
          <w:lang w:val="en-US" w:eastAsia="zh-CN"/>
        </w:rPr>
        <w:t>Signal power assumptions</w:t>
      </w:r>
    </w:p>
    <w:tbl>
      <w:tblPr>
        <w:tblStyle w:val="af4"/>
        <w:tblW w:w="0" w:type="auto"/>
        <w:tblLook w:val="04A0" w:firstRow="1" w:lastRow="0" w:firstColumn="1" w:lastColumn="0" w:noHBand="0" w:noVBand="1"/>
      </w:tblPr>
      <w:tblGrid>
        <w:gridCol w:w="10457"/>
      </w:tblGrid>
      <w:tr w:rsidR="003A3E0C" w:rsidTr="003A3E0C">
        <w:tc>
          <w:tcPr>
            <w:tcW w:w="10457" w:type="dxa"/>
          </w:tcPr>
          <w:p w:rsidR="003A3E0C" w:rsidRPr="005B060C" w:rsidRDefault="003A3E0C" w:rsidP="003A3E0C">
            <w:pPr>
              <w:numPr>
                <w:ilvl w:val="0"/>
                <w:numId w:val="22"/>
              </w:numPr>
              <w:spacing w:after="0" w:line="300" w:lineRule="auto"/>
              <w:ind w:left="714" w:hanging="357"/>
              <w:rPr>
                <w:rFonts w:eastAsiaTheme="minorEastAsia"/>
                <w:i/>
                <w:sz w:val="16"/>
              </w:rPr>
            </w:pPr>
            <w:r w:rsidRPr="005B060C">
              <w:rPr>
                <w:rFonts w:eastAsiaTheme="minorEastAsia"/>
                <w:i/>
                <w:sz w:val="16"/>
              </w:rPr>
              <w:t>Option 1: Average target UE signal power is equal to 1 and average interference UE signal power is equal to 1</w:t>
            </w:r>
          </w:p>
          <w:p w:rsidR="003A3E0C" w:rsidRPr="003A3E0C" w:rsidRDefault="003A3E0C" w:rsidP="003A3E0C">
            <w:pPr>
              <w:numPr>
                <w:ilvl w:val="0"/>
                <w:numId w:val="22"/>
              </w:numPr>
              <w:spacing w:after="0" w:line="300" w:lineRule="auto"/>
              <w:ind w:left="714" w:hanging="357"/>
              <w:rPr>
                <w:rFonts w:eastAsiaTheme="minorEastAsia"/>
              </w:rPr>
            </w:pPr>
            <w:r w:rsidRPr="005B060C">
              <w:rPr>
                <w:rFonts w:eastAsiaTheme="minorEastAsia"/>
                <w:i/>
                <w:sz w:val="16"/>
              </w:rPr>
              <w:t>Option 2: Average target UE signal power is equal to Rank</w:t>
            </w:r>
            <w:r w:rsidRPr="005B060C">
              <w:rPr>
                <w:rFonts w:eastAsiaTheme="minorEastAsia"/>
                <w:i/>
                <w:sz w:val="16"/>
                <w:vertAlign w:val="subscript"/>
              </w:rPr>
              <w:t>TargetUE</w:t>
            </w:r>
            <w:r w:rsidRPr="005B060C">
              <w:rPr>
                <w:rFonts w:eastAsiaTheme="minorEastAsia"/>
                <w:i/>
                <w:sz w:val="16"/>
              </w:rPr>
              <w:t>/Rank</w:t>
            </w:r>
            <w:r w:rsidRPr="005B060C">
              <w:rPr>
                <w:rFonts w:eastAsiaTheme="minorEastAsia"/>
                <w:i/>
                <w:sz w:val="16"/>
                <w:vertAlign w:val="subscript"/>
              </w:rPr>
              <w:t>Total</w:t>
            </w:r>
            <w:r w:rsidRPr="005B060C">
              <w:rPr>
                <w:rFonts w:eastAsiaTheme="minorEastAsia"/>
                <w:i/>
                <w:sz w:val="16"/>
              </w:rPr>
              <w:t xml:space="preserve"> and average interference UE signal power is equal to Rank</w:t>
            </w:r>
            <w:r w:rsidRPr="005B060C">
              <w:rPr>
                <w:rFonts w:eastAsiaTheme="minorEastAsia"/>
                <w:i/>
                <w:sz w:val="16"/>
                <w:vertAlign w:val="subscript"/>
              </w:rPr>
              <w:t>InterfUE/</w:t>
            </w:r>
            <w:r w:rsidRPr="005B060C">
              <w:rPr>
                <w:rFonts w:eastAsiaTheme="minorEastAsia"/>
                <w:i/>
                <w:sz w:val="16"/>
              </w:rPr>
              <w:t>Rank</w:t>
            </w:r>
            <w:r w:rsidRPr="005B060C">
              <w:rPr>
                <w:rFonts w:eastAsiaTheme="minorEastAsia"/>
                <w:i/>
                <w:sz w:val="16"/>
                <w:vertAlign w:val="subscript"/>
              </w:rPr>
              <w:t>Total</w:t>
            </w:r>
          </w:p>
        </w:tc>
      </w:tr>
    </w:tbl>
    <w:p w:rsidR="00A86BB1" w:rsidRDefault="00A86BB1" w:rsidP="00A86BB1">
      <w:pPr>
        <w:spacing w:beforeLines="50" w:before="120"/>
        <w:rPr>
          <w:rStyle w:val="afe"/>
          <w:u w:val="single"/>
        </w:rPr>
      </w:pPr>
      <w:r>
        <w:t xml:space="preserve">Based on our understanding, </w:t>
      </w:r>
      <w:r w:rsidR="003B432E">
        <w:t>option 1 is allocating the same power for each UE while option 2 is allocating same power for each layer,</w:t>
      </w:r>
      <w:r w:rsidR="002602A7">
        <w:t xml:space="preserve"> </w:t>
      </w:r>
      <w:r w:rsidR="003B432E">
        <w:t xml:space="preserve">two schemes don’t have impact on case with rank 2+2 </w:t>
      </w:r>
      <w:r w:rsidR="00202C43">
        <w:t xml:space="preserve">or </w:t>
      </w:r>
      <w:r w:rsidR="003B432E">
        <w:t xml:space="preserve">rank 1+1.  For case with rank 2+1, obviously, interference from co-scheduled UE of option 1 is higher than option 2.  </w:t>
      </w:r>
      <w:r w:rsidR="002602A7">
        <w:t xml:space="preserve">Our view is that how to </w:t>
      </w:r>
      <w:r w:rsidR="00202C43">
        <w:t xml:space="preserve">allocate </w:t>
      </w:r>
      <w:r w:rsidR="002602A7">
        <w:t>power is up to BS implementation and both options are feasible. But we prefer option 2 to reuse the scheme of SU-MIMO that power of each layer is equal.</w:t>
      </w:r>
    </w:p>
    <w:p w:rsidR="003A3E0C" w:rsidRDefault="003A3E0C" w:rsidP="003A3E0C">
      <w:pPr>
        <w:ind w:right="1440"/>
        <w:rPr>
          <w:rStyle w:val="afe"/>
          <w:u w:val="single"/>
        </w:rPr>
      </w:pPr>
      <w:r>
        <w:rPr>
          <w:rStyle w:val="afe"/>
          <w:u w:val="single"/>
        </w:rPr>
        <w:t>SNR assumptions</w:t>
      </w:r>
    </w:p>
    <w:tbl>
      <w:tblPr>
        <w:tblStyle w:val="af4"/>
        <w:tblW w:w="0" w:type="auto"/>
        <w:tblLook w:val="04A0" w:firstRow="1" w:lastRow="0" w:firstColumn="1" w:lastColumn="0" w:noHBand="0" w:noVBand="1"/>
      </w:tblPr>
      <w:tblGrid>
        <w:gridCol w:w="10457"/>
      </w:tblGrid>
      <w:tr w:rsidR="003A3E0C" w:rsidTr="003A3E0C">
        <w:tc>
          <w:tcPr>
            <w:tcW w:w="10457" w:type="dxa"/>
          </w:tcPr>
          <w:p w:rsidR="003A3E0C" w:rsidRPr="005B060C" w:rsidRDefault="003A3E0C" w:rsidP="003A3E0C">
            <w:pPr>
              <w:numPr>
                <w:ilvl w:val="0"/>
                <w:numId w:val="22"/>
              </w:numPr>
              <w:spacing w:after="0" w:line="300" w:lineRule="auto"/>
              <w:ind w:left="714" w:hanging="357"/>
              <w:rPr>
                <w:rFonts w:eastAsiaTheme="minorEastAsia"/>
                <w:i/>
                <w:sz w:val="16"/>
              </w:rPr>
            </w:pPr>
            <w:r w:rsidRPr="005B060C">
              <w:rPr>
                <w:rFonts w:eastAsiaTheme="minorEastAsia"/>
                <w:i/>
                <w:sz w:val="16"/>
              </w:rPr>
              <w:t>Option 1: SNR = S</w:t>
            </w:r>
            <w:r w:rsidRPr="005B060C">
              <w:rPr>
                <w:rFonts w:eastAsiaTheme="minorEastAsia"/>
                <w:i/>
                <w:sz w:val="16"/>
                <w:vertAlign w:val="subscript"/>
              </w:rPr>
              <w:t>Target</w:t>
            </w:r>
            <w:r w:rsidRPr="005B060C">
              <w:rPr>
                <w:rFonts w:eastAsiaTheme="minorEastAsia"/>
                <w:i/>
                <w:sz w:val="16"/>
              </w:rPr>
              <w:t>UE/N</w:t>
            </w:r>
          </w:p>
          <w:p w:rsidR="003A3E0C" w:rsidRPr="003A3E0C" w:rsidRDefault="003A3E0C" w:rsidP="003A3E0C">
            <w:pPr>
              <w:numPr>
                <w:ilvl w:val="0"/>
                <w:numId w:val="22"/>
              </w:numPr>
              <w:spacing w:after="0" w:line="300" w:lineRule="auto"/>
              <w:ind w:left="714" w:hanging="357"/>
              <w:rPr>
                <w:rStyle w:val="afe"/>
                <w:rFonts w:eastAsiaTheme="minorEastAsia"/>
                <w:b w:val="0"/>
                <w:bCs w:val="0"/>
              </w:rPr>
            </w:pPr>
            <w:r w:rsidRPr="005B060C">
              <w:rPr>
                <w:rFonts w:eastAsiaTheme="minorEastAsia"/>
                <w:i/>
                <w:sz w:val="16"/>
              </w:rPr>
              <w:t>Option 2: SNR = (S</w:t>
            </w:r>
            <w:r w:rsidRPr="005B060C">
              <w:rPr>
                <w:rFonts w:eastAsiaTheme="minorEastAsia"/>
                <w:i/>
                <w:sz w:val="16"/>
                <w:vertAlign w:val="subscript"/>
              </w:rPr>
              <w:t>Target</w:t>
            </w:r>
            <w:r w:rsidRPr="005B060C">
              <w:rPr>
                <w:rFonts w:eastAsiaTheme="minorEastAsia"/>
                <w:i/>
                <w:sz w:val="16"/>
              </w:rPr>
              <w:t>UE+ S</w:t>
            </w:r>
            <w:r w:rsidRPr="005B060C">
              <w:rPr>
                <w:rFonts w:eastAsiaTheme="minorEastAsia"/>
                <w:i/>
                <w:sz w:val="16"/>
                <w:vertAlign w:val="subscript"/>
              </w:rPr>
              <w:t>Interf</w:t>
            </w:r>
            <w:r w:rsidRPr="005B060C">
              <w:rPr>
                <w:rFonts w:eastAsiaTheme="minorEastAsia"/>
                <w:i/>
                <w:sz w:val="16"/>
              </w:rPr>
              <w:t>UE)/N</w:t>
            </w:r>
          </w:p>
        </w:tc>
      </w:tr>
    </w:tbl>
    <w:p w:rsidR="00A86BB1" w:rsidRPr="00A86BB1" w:rsidRDefault="00A86BB1" w:rsidP="00A86BB1">
      <w:pPr>
        <w:spacing w:beforeLines="50" w:before="120"/>
      </w:pPr>
      <w:r>
        <w:t>We copy the SNR definition specified in clause 4.4.2 of TS 38.101-4 as follows:</w:t>
      </w:r>
    </w:p>
    <w:p w:rsidR="00A86BB1" w:rsidRDefault="00A86BB1" w:rsidP="00A86BB1">
      <w:pPr>
        <w:jc w:val="center"/>
      </w:pPr>
      <w:r>
        <w:rPr>
          <w:noProof/>
          <w:lang w:val="en-US" w:eastAsia="zh-CN"/>
        </w:rPr>
        <w:drawing>
          <wp:inline distT="0" distB="0" distL="0" distR="0">
            <wp:extent cx="3684136" cy="962345"/>
            <wp:effectExtent l="0" t="0" r="0" b="9525"/>
            <wp:docPr id="5" name="图片 5" descr="cid:image001.jpg@01D79AD1.CBC84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1.jpg@01D79AD1.CBC840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734104" cy="975397"/>
                    </a:xfrm>
                    <a:prstGeom prst="rect">
                      <a:avLst/>
                    </a:prstGeom>
                    <a:noFill/>
                    <a:ln>
                      <a:noFill/>
                    </a:ln>
                  </pic:spPr>
                </pic:pic>
              </a:graphicData>
            </a:graphic>
          </wp:inline>
        </w:drawing>
      </w:r>
    </w:p>
    <w:p w:rsidR="00A86BB1" w:rsidRDefault="00A86BB1" w:rsidP="00A86BB1"/>
    <w:p w:rsidR="003A3E0C" w:rsidRDefault="00A86BB1" w:rsidP="00A86BB1">
      <w:r>
        <w:t>It mean</w:t>
      </w:r>
      <w:r w:rsidR="00202C43">
        <w:t>s</w:t>
      </w:r>
      <w:r>
        <w:t xml:space="preserve"> that the transmission power “Es” </w:t>
      </w:r>
      <w:r w:rsidR="00202C43">
        <w:t xml:space="preserve">refers </w:t>
      </w:r>
      <w:r>
        <w:t>to the total energy of signal including both target UE and co-scheduled UE. Therefore, we think Option 2 is more feasible.</w:t>
      </w:r>
    </w:p>
    <w:p w:rsidR="00F0640C" w:rsidRDefault="00F0640C" w:rsidP="00F0640C">
      <w:pPr>
        <w:spacing w:beforeLines="50" w:before="120" w:afterLines="50" w:after="120"/>
        <w:rPr>
          <w:rFonts w:eastAsiaTheme="minorEastAsia"/>
          <w:b/>
          <w:u w:val="single"/>
          <w:lang w:val="en-US" w:eastAsia="zh-CN"/>
        </w:rPr>
      </w:pPr>
      <w:r w:rsidRPr="00572A37">
        <w:rPr>
          <w:rFonts w:eastAsiaTheme="minorEastAsia"/>
          <w:b/>
          <w:u w:val="single"/>
          <w:lang w:val="en-US" w:eastAsia="zh-CN"/>
        </w:rPr>
        <w:t>MIMO correlation for each UE</w:t>
      </w:r>
    </w:p>
    <w:tbl>
      <w:tblPr>
        <w:tblStyle w:val="af4"/>
        <w:tblW w:w="0" w:type="auto"/>
        <w:tblLook w:val="04A0" w:firstRow="1" w:lastRow="0" w:firstColumn="1" w:lastColumn="0" w:noHBand="0" w:noVBand="1"/>
      </w:tblPr>
      <w:tblGrid>
        <w:gridCol w:w="10457"/>
      </w:tblGrid>
      <w:tr w:rsidR="00F0640C" w:rsidTr="00F02EBF">
        <w:tc>
          <w:tcPr>
            <w:tcW w:w="10457" w:type="dxa"/>
          </w:tcPr>
          <w:p w:rsidR="00F0640C" w:rsidRPr="005B060C" w:rsidRDefault="00F0640C" w:rsidP="00F02EBF">
            <w:pPr>
              <w:numPr>
                <w:ilvl w:val="0"/>
                <w:numId w:val="22"/>
              </w:numPr>
              <w:tabs>
                <w:tab w:val="num" w:pos="640"/>
              </w:tabs>
              <w:spacing w:after="0" w:line="300" w:lineRule="auto"/>
              <w:ind w:hanging="357"/>
              <w:rPr>
                <w:rFonts w:eastAsiaTheme="minorEastAsia"/>
                <w:i/>
                <w:sz w:val="16"/>
              </w:rPr>
            </w:pPr>
            <w:r w:rsidRPr="005B060C">
              <w:rPr>
                <w:rFonts w:eastAsiaTheme="minorEastAsia"/>
                <w:i/>
                <w:sz w:val="16"/>
              </w:rPr>
              <w:t xml:space="preserve">Option 1: Use ULA Low for 2TX and XPL Low for 4TX </w:t>
            </w:r>
          </w:p>
          <w:p w:rsidR="00F0640C" w:rsidRPr="005B060C" w:rsidRDefault="00F0640C" w:rsidP="00F02EBF">
            <w:pPr>
              <w:numPr>
                <w:ilvl w:val="1"/>
                <w:numId w:val="20"/>
              </w:numPr>
              <w:tabs>
                <w:tab w:val="num" w:pos="1360"/>
              </w:tabs>
              <w:spacing w:after="0" w:line="300" w:lineRule="auto"/>
              <w:ind w:hanging="357"/>
              <w:rPr>
                <w:rFonts w:eastAsiaTheme="minorEastAsia"/>
                <w:i/>
                <w:sz w:val="16"/>
              </w:rPr>
            </w:pPr>
            <w:r w:rsidRPr="005B060C">
              <w:rPr>
                <w:rFonts w:eastAsiaTheme="minorEastAsia"/>
                <w:i/>
                <w:sz w:val="16"/>
                <w:lang w:val="en-US" w:eastAsia="zh-CN"/>
              </w:rPr>
              <w:t>FFS the correlation matrix for XPL Low</w:t>
            </w:r>
          </w:p>
          <w:p w:rsidR="00F0640C" w:rsidRPr="003A3E0C" w:rsidRDefault="00F0640C" w:rsidP="00F02EBF">
            <w:pPr>
              <w:numPr>
                <w:ilvl w:val="0"/>
                <w:numId w:val="22"/>
              </w:numPr>
              <w:tabs>
                <w:tab w:val="num" w:pos="640"/>
              </w:tabs>
              <w:spacing w:after="0" w:line="300" w:lineRule="auto"/>
              <w:ind w:hanging="357"/>
              <w:rPr>
                <w:rFonts w:eastAsiaTheme="minorEastAsia"/>
              </w:rPr>
            </w:pPr>
            <w:r w:rsidRPr="005B060C">
              <w:rPr>
                <w:rFonts w:eastAsiaTheme="minorEastAsia"/>
                <w:i/>
                <w:sz w:val="16"/>
              </w:rPr>
              <w:t xml:space="preserve">Option 2: ULA Low </w:t>
            </w:r>
          </w:p>
        </w:tc>
      </w:tr>
    </w:tbl>
    <w:p w:rsidR="00F0640C" w:rsidRDefault="00F0640C" w:rsidP="00027F1C">
      <w:pPr>
        <w:spacing w:beforeLines="50" w:before="120"/>
        <w:rPr>
          <w:rFonts w:eastAsiaTheme="minorEastAsia"/>
          <w:lang w:val="en-US" w:eastAsia="zh-CN"/>
        </w:rPr>
      </w:pPr>
      <w:r>
        <w:rPr>
          <w:rFonts w:eastAsiaTheme="minorEastAsia"/>
          <w:lang w:val="en-US" w:eastAsia="zh-CN"/>
        </w:rPr>
        <w:t>All evaluation results are based on the assumptions with ULA low,</w:t>
      </w:r>
      <w:r w:rsidR="00027F1C">
        <w:rPr>
          <w:rFonts w:eastAsiaTheme="minorEastAsia"/>
          <w:lang w:val="en-US" w:eastAsia="zh-CN"/>
        </w:rPr>
        <w:t xml:space="preserve"> if we define the new correlation matrix, more time and effort will be </w:t>
      </w:r>
      <w:r w:rsidR="00202C43">
        <w:rPr>
          <w:rFonts w:eastAsiaTheme="minorEastAsia"/>
          <w:lang w:val="en-US" w:eastAsia="zh-CN"/>
        </w:rPr>
        <w:t xml:space="preserve">needed </w:t>
      </w:r>
      <w:r w:rsidR="00027F1C">
        <w:rPr>
          <w:rFonts w:eastAsiaTheme="minorEastAsia"/>
          <w:lang w:val="en-US" w:eastAsia="zh-CN"/>
        </w:rPr>
        <w:t>on correlation definition and parameters selection such MCS, PMI selection, propagation conditions. To make progress, we propose to use ULA Low as baseline and if time allows, we can discuss details on XPL Low.</w:t>
      </w:r>
    </w:p>
    <w:p w:rsidR="00027F1C" w:rsidRPr="00C07C1C" w:rsidRDefault="00027F1C" w:rsidP="00C07C1C">
      <w:pPr>
        <w:spacing w:beforeLines="50" w:before="120" w:after="0"/>
        <w:rPr>
          <w:rFonts w:eastAsiaTheme="minorEastAsia"/>
          <w:b/>
          <w:i/>
          <w:lang w:val="en-US" w:eastAsia="zh-CN"/>
        </w:rPr>
      </w:pPr>
      <w:r w:rsidRPr="00C07C1C">
        <w:rPr>
          <w:rFonts w:eastAsiaTheme="minorEastAsia"/>
          <w:b/>
          <w:i/>
          <w:lang w:val="en-US" w:eastAsia="zh-CN"/>
        </w:rPr>
        <w:t>Proposal: Define the intra cell inter user MMSE-IRC receiver with following assumptions:</w:t>
      </w:r>
    </w:p>
    <w:p w:rsidR="00765535" w:rsidRPr="00765535" w:rsidRDefault="00C07C1C" w:rsidP="00765535">
      <w:pPr>
        <w:pStyle w:val="afa"/>
        <w:numPr>
          <w:ilvl w:val="0"/>
          <w:numId w:val="23"/>
        </w:numPr>
        <w:snapToGrid w:val="0"/>
        <w:spacing w:beforeLines="50" w:before="120" w:afterLines="500" w:after="1200"/>
        <w:ind w:leftChars="200" w:left="820"/>
        <w:rPr>
          <w:rFonts w:eastAsiaTheme="minorEastAsia"/>
          <w:b/>
          <w:i/>
        </w:rPr>
      </w:pPr>
      <w:r w:rsidRPr="00C07C1C">
        <w:rPr>
          <w:rFonts w:eastAsiaTheme="minorEastAsia"/>
          <w:b/>
          <w:i/>
        </w:rPr>
        <w:t xml:space="preserve">Propagation conditions: </w:t>
      </w:r>
      <w:r w:rsidR="00027F1C" w:rsidRPr="00C07C1C">
        <w:rPr>
          <w:rFonts w:eastAsiaTheme="minorEastAsia"/>
          <w:b/>
          <w:i/>
        </w:rPr>
        <w:t>TDLC300-100</w:t>
      </w:r>
    </w:p>
    <w:p w:rsidR="00C07C1C" w:rsidRPr="00C07C1C" w:rsidRDefault="00C07C1C" w:rsidP="00C07C1C">
      <w:pPr>
        <w:pStyle w:val="afa"/>
        <w:numPr>
          <w:ilvl w:val="0"/>
          <w:numId w:val="23"/>
        </w:numPr>
        <w:spacing w:beforeLines="50" w:before="120" w:afterLines="300" w:after="720"/>
        <w:ind w:leftChars="200" w:left="820"/>
        <w:rPr>
          <w:rFonts w:eastAsiaTheme="minorEastAsia"/>
          <w:b/>
          <w:i/>
        </w:rPr>
      </w:pPr>
      <w:r>
        <w:rPr>
          <w:rFonts w:eastAsiaTheme="minorEastAsia"/>
          <w:b/>
          <w:i/>
        </w:rPr>
        <w:t xml:space="preserve">PMI selection for interference UE: Random and </w:t>
      </w:r>
      <w:r w:rsidRPr="00C07C1C">
        <w:rPr>
          <w:rFonts w:eastAsiaTheme="minorEastAsia"/>
          <w:b/>
          <w:i/>
        </w:rPr>
        <w:t>Select the PMI matrix randomly from the codebook to ensure it is not equal to PMI matrix of target UE.</w:t>
      </w:r>
    </w:p>
    <w:p w:rsidR="00C07C1C" w:rsidRDefault="00C07C1C" w:rsidP="00C07C1C">
      <w:pPr>
        <w:pStyle w:val="afa"/>
        <w:numPr>
          <w:ilvl w:val="0"/>
          <w:numId w:val="23"/>
        </w:numPr>
        <w:spacing w:beforeLines="50" w:before="120" w:afterLines="300" w:after="720"/>
        <w:ind w:leftChars="200" w:left="820"/>
        <w:rPr>
          <w:rFonts w:eastAsiaTheme="minorEastAsia"/>
          <w:b/>
          <w:i/>
        </w:rPr>
      </w:pPr>
      <w:r>
        <w:rPr>
          <w:rFonts w:eastAsiaTheme="minorEastAsia"/>
          <w:b/>
          <w:i/>
        </w:rPr>
        <w:t xml:space="preserve">Same scrambling ID </w:t>
      </w:r>
    </w:p>
    <w:p w:rsidR="00C07C1C" w:rsidRPr="00C07C1C" w:rsidRDefault="00C07C1C" w:rsidP="00C07C1C">
      <w:pPr>
        <w:pStyle w:val="afa"/>
        <w:numPr>
          <w:ilvl w:val="0"/>
          <w:numId w:val="23"/>
        </w:numPr>
        <w:spacing w:beforeLines="50" w:before="120" w:afterLines="300" w:after="720"/>
        <w:ind w:leftChars="200" w:left="820"/>
        <w:rPr>
          <w:rFonts w:eastAsiaTheme="minorEastAsia"/>
          <w:b/>
          <w:i/>
        </w:rPr>
      </w:pPr>
      <w:r>
        <w:rPr>
          <w:rFonts w:eastAsiaTheme="minorEastAsia"/>
          <w:b/>
          <w:i/>
        </w:rPr>
        <w:t>MIMO correlation: ULA Low as baseline and XPL Low if time allows</w:t>
      </w:r>
    </w:p>
    <w:p w:rsidR="00027F1C" w:rsidRDefault="00027F1C" w:rsidP="00C07C1C">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ank1+1</w:t>
      </w:r>
      <w:r w:rsidR="00C07C1C">
        <w:rPr>
          <w:rFonts w:eastAsiaTheme="minorEastAsia"/>
          <w:b/>
          <w:i/>
        </w:rPr>
        <w:t>:</w:t>
      </w:r>
      <w:r w:rsidRPr="00C07C1C">
        <w:rPr>
          <w:rFonts w:eastAsiaTheme="minorEastAsia"/>
          <w:b/>
          <w:i/>
        </w:rPr>
        <w:t xml:space="preserve"> </w:t>
      </w:r>
    </w:p>
    <w:p w:rsidR="00C07C1C" w:rsidRPr="00C07C1C" w:rsidRDefault="00C07C1C" w:rsidP="00C07C1C">
      <w:pPr>
        <w:pStyle w:val="afa"/>
        <w:numPr>
          <w:ilvl w:val="0"/>
          <w:numId w:val="24"/>
        </w:numPr>
        <w:spacing w:beforeLines="50" w:before="120" w:afterLines="300" w:after="720"/>
        <w:ind w:leftChars="342" w:left="1104"/>
        <w:rPr>
          <w:rFonts w:eastAsiaTheme="minorEastAsia"/>
          <w:b/>
          <w:i/>
        </w:rPr>
      </w:pPr>
      <w:r>
        <w:rPr>
          <w:rFonts w:eastAsiaTheme="minorEastAsia"/>
          <w:b/>
          <w:i/>
        </w:rPr>
        <w:t>Same CDM groups</w:t>
      </w:r>
    </w:p>
    <w:p w:rsidR="00C07C1C" w:rsidRPr="00C07C1C" w:rsidRDefault="00C07C1C" w:rsidP="00C07C1C">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Number of CDM groups without data: 1</w:t>
      </w:r>
    </w:p>
    <w:p w:rsidR="00C07C1C" w:rsidRDefault="00C07C1C" w:rsidP="00C07C1C">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MCS13</w:t>
      </w:r>
    </w:p>
    <w:p w:rsidR="00C07C1C" w:rsidRPr="00C07C1C" w:rsidRDefault="00C07C1C" w:rsidP="00C07C1C">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w:t>
      </w:r>
      <w:r>
        <w:rPr>
          <w:rFonts w:eastAsiaTheme="minorEastAsia"/>
          <w:b/>
          <w:i/>
        </w:rPr>
        <w:t>2</w:t>
      </w:r>
      <w:r w:rsidRPr="00C07C1C">
        <w:rPr>
          <w:rFonts w:eastAsiaTheme="minorEastAsia"/>
          <w:b/>
          <w:i/>
        </w:rPr>
        <w:t>+1</w:t>
      </w:r>
      <w:r>
        <w:rPr>
          <w:rFonts w:eastAsiaTheme="minorEastAsia"/>
          <w:b/>
          <w:i/>
        </w:rPr>
        <w:t>:</w:t>
      </w:r>
      <w:r w:rsidRPr="00C07C1C">
        <w:rPr>
          <w:rFonts w:eastAsiaTheme="minorEastAsia"/>
          <w:b/>
          <w:i/>
        </w:rPr>
        <w:t xml:space="preserve"> </w:t>
      </w:r>
    </w:p>
    <w:p w:rsidR="00C07C1C" w:rsidRDefault="00C07C1C" w:rsidP="00C07C1C">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MCS1</w:t>
      </w:r>
      <w:r>
        <w:rPr>
          <w:rFonts w:eastAsiaTheme="minorEastAsia"/>
          <w:b/>
          <w:i/>
        </w:rPr>
        <w:t>9</w:t>
      </w:r>
    </w:p>
    <w:p w:rsidR="00C07C1C" w:rsidRDefault="00C07C1C" w:rsidP="00C07C1C">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w:t>
      </w:r>
      <w:r>
        <w:rPr>
          <w:rFonts w:eastAsiaTheme="minorEastAsia"/>
          <w:b/>
          <w:i/>
        </w:rPr>
        <w:t>2</w:t>
      </w:r>
      <w:r w:rsidRPr="00C07C1C">
        <w:rPr>
          <w:rFonts w:eastAsiaTheme="minorEastAsia"/>
          <w:b/>
          <w:i/>
        </w:rPr>
        <w:t>+</w:t>
      </w:r>
      <w:r>
        <w:rPr>
          <w:rFonts w:eastAsiaTheme="minorEastAsia"/>
          <w:b/>
          <w:i/>
        </w:rPr>
        <w:t>2:</w:t>
      </w:r>
    </w:p>
    <w:p w:rsidR="00C07C1C" w:rsidRPr="00C07C1C" w:rsidRDefault="00C07C1C" w:rsidP="00C07C1C">
      <w:pPr>
        <w:pStyle w:val="afa"/>
        <w:numPr>
          <w:ilvl w:val="0"/>
          <w:numId w:val="24"/>
        </w:numPr>
        <w:spacing w:beforeLines="50" w:before="120" w:afterLines="300" w:after="720"/>
        <w:ind w:leftChars="342" w:left="1104"/>
        <w:rPr>
          <w:rFonts w:eastAsiaTheme="minorEastAsia"/>
          <w:b/>
          <w:i/>
        </w:rPr>
      </w:pPr>
      <w:r>
        <w:rPr>
          <w:rFonts w:eastAsiaTheme="minorEastAsia"/>
          <w:b/>
          <w:i/>
        </w:rPr>
        <w:t>MCS13</w:t>
      </w:r>
      <w:r w:rsidRPr="00C07C1C">
        <w:rPr>
          <w:rFonts w:eastAsiaTheme="minorEastAsia"/>
          <w:b/>
          <w:i/>
        </w:rPr>
        <w:t xml:space="preserve"> </w:t>
      </w:r>
    </w:p>
    <w:p w:rsidR="00C07C1C" w:rsidRDefault="00C07C1C" w:rsidP="00C07C1C">
      <w:pPr>
        <w:pStyle w:val="afa"/>
        <w:numPr>
          <w:ilvl w:val="0"/>
          <w:numId w:val="23"/>
        </w:numPr>
        <w:spacing w:beforeLines="50" w:before="120" w:afterLines="300" w:after="720"/>
        <w:ind w:leftChars="200" w:left="820"/>
        <w:rPr>
          <w:rFonts w:eastAsiaTheme="minorEastAsia"/>
          <w:b/>
          <w:i/>
        </w:rPr>
      </w:pPr>
      <w:r w:rsidRPr="00C07C1C">
        <w:rPr>
          <w:rFonts w:eastAsiaTheme="minorEastAsia"/>
          <w:b/>
          <w:i/>
        </w:rPr>
        <w:t>Signal power assumptions</w:t>
      </w:r>
      <w:r>
        <w:rPr>
          <w:rFonts w:eastAsiaTheme="minorEastAsia"/>
          <w:b/>
          <w:i/>
        </w:rPr>
        <w:t>:</w:t>
      </w:r>
      <w:r w:rsidRPr="005B060C">
        <w:rPr>
          <w:rFonts w:eastAsiaTheme="minorEastAsia"/>
          <w:i/>
          <w:sz w:val="16"/>
        </w:rPr>
        <w:t xml:space="preserve"> </w:t>
      </w:r>
      <w:r w:rsidRPr="00C07C1C">
        <w:rPr>
          <w:rFonts w:eastAsiaTheme="minorEastAsia"/>
          <w:b/>
          <w:i/>
        </w:rPr>
        <w:t>Average target UE signal power is equal to Rank</w:t>
      </w:r>
      <w:r w:rsidRPr="00C07C1C">
        <w:rPr>
          <w:rFonts w:eastAsiaTheme="minorEastAsia"/>
          <w:b/>
          <w:i/>
          <w:vertAlign w:val="subscript"/>
        </w:rPr>
        <w:t>TargetUE</w:t>
      </w:r>
      <w:r w:rsidRPr="00C07C1C">
        <w:rPr>
          <w:rFonts w:eastAsiaTheme="minorEastAsia"/>
          <w:b/>
          <w:i/>
        </w:rPr>
        <w:t>/Rank</w:t>
      </w:r>
      <w:r w:rsidRPr="00C07C1C">
        <w:rPr>
          <w:rFonts w:eastAsiaTheme="minorEastAsia"/>
          <w:b/>
          <w:i/>
          <w:vertAlign w:val="subscript"/>
        </w:rPr>
        <w:t>Total</w:t>
      </w:r>
      <w:r w:rsidRPr="00C07C1C">
        <w:rPr>
          <w:rFonts w:eastAsiaTheme="minorEastAsia"/>
          <w:b/>
          <w:i/>
        </w:rPr>
        <w:t xml:space="preserve"> and average interference UE signal power is equal to Rank</w:t>
      </w:r>
      <w:r w:rsidRPr="00C07C1C">
        <w:rPr>
          <w:rFonts w:eastAsiaTheme="minorEastAsia"/>
          <w:b/>
          <w:i/>
          <w:vertAlign w:val="subscript"/>
        </w:rPr>
        <w:t>InterfUE</w:t>
      </w:r>
      <w:r w:rsidRPr="00C07C1C">
        <w:rPr>
          <w:rFonts w:eastAsiaTheme="minorEastAsia"/>
          <w:b/>
          <w:i/>
        </w:rPr>
        <w:t>/Rank</w:t>
      </w:r>
      <w:r w:rsidRPr="00C07C1C">
        <w:rPr>
          <w:rFonts w:eastAsiaTheme="minorEastAsia"/>
          <w:b/>
          <w:i/>
          <w:vertAlign w:val="subscript"/>
        </w:rPr>
        <w:t>Total</w:t>
      </w:r>
    </w:p>
    <w:p w:rsidR="00C07C1C" w:rsidRPr="00C07C1C" w:rsidRDefault="00C07C1C" w:rsidP="00C07C1C">
      <w:pPr>
        <w:pStyle w:val="afa"/>
        <w:numPr>
          <w:ilvl w:val="0"/>
          <w:numId w:val="23"/>
        </w:numPr>
        <w:spacing w:beforeLines="50" w:before="120" w:afterLines="300" w:after="720"/>
        <w:ind w:leftChars="200" w:left="820"/>
        <w:rPr>
          <w:rFonts w:eastAsiaTheme="minorEastAsia"/>
          <w:b/>
          <w:i/>
        </w:rPr>
      </w:pPr>
      <w:r w:rsidRPr="00C07C1C">
        <w:rPr>
          <w:rFonts w:eastAsiaTheme="minorEastAsia"/>
          <w:b/>
          <w:i/>
        </w:rPr>
        <w:t>SNR assumptions</w:t>
      </w:r>
      <w:r>
        <w:rPr>
          <w:rFonts w:eastAsiaTheme="minorEastAsia"/>
          <w:b/>
          <w:i/>
        </w:rPr>
        <w:t>:</w:t>
      </w:r>
      <w:r w:rsidRPr="00C07C1C">
        <w:rPr>
          <w:rFonts w:eastAsiaTheme="minorEastAsia"/>
          <w:b/>
          <w:i/>
        </w:rPr>
        <w:t xml:space="preserve"> SNR = (STargetUE+ SInterfUE)/N</w:t>
      </w:r>
    </w:p>
    <w:p w:rsidR="00C07C1C" w:rsidRPr="00C07C1C" w:rsidRDefault="00C07C1C" w:rsidP="00C07C1C">
      <w:pPr>
        <w:pStyle w:val="afa"/>
        <w:spacing w:beforeLines="50" w:before="120"/>
        <w:ind w:left="820"/>
        <w:rPr>
          <w:rFonts w:eastAsiaTheme="minorEastAsia"/>
          <w:b/>
          <w:i/>
        </w:rPr>
      </w:pPr>
    </w:p>
    <w:bookmarkEnd w:id="2"/>
    <w:bookmarkEnd w:id="5"/>
    <w:bookmarkEnd w:id="6"/>
    <w:p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rsidR="00CC4FE0" w:rsidRDefault="00A0737B" w:rsidP="00CC4FE0">
      <w:pPr>
        <w:rPr>
          <w:rFonts w:eastAsiaTheme="minorEastAsia"/>
          <w:lang w:eastAsia="zh-CN"/>
        </w:rPr>
      </w:pPr>
      <w:r w:rsidRPr="00A0737B">
        <w:rPr>
          <w:rFonts w:eastAsiaTheme="minorEastAsia" w:hint="eastAsia"/>
          <w:lang w:eastAsia="zh-CN"/>
        </w:rPr>
        <w:t>In</w:t>
      </w:r>
      <w:r w:rsidRPr="00A0737B">
        <w:rPr>
          <w:rFonts w:eastAsiaTheme="minorEastAsia"/>
          <w:lang w:eastAsia="zh-CN"/>
        </w:rPr>
        <w:t xml:space="preserve"> this paper, we provide our </w:t>
      </w:r>
      <w:r w:rsidR="00815D79">
        <w:rPr>
          <w:rFonts w:eastAsiaTheme="minorEastAsia"/>
          <w:lang w:eastAsia="zh-CN"/>
        </w:rPr>
        <w:t>discussions on intra-cell inter-user MMSE-IRC receiver, the observations and proposals are:</w:t>
      </w:r>
    </w:p>
    <w:p w:rsidR="001C1E65" w:rsidRPr="00077270" w:rsidRDefault="001C1E65" w:rsidP="001C1E65">
      <w:pPr>
        <w:tabs>
          <w:tab w:val="num" w:pos="720"/>
        </w:tabs>
        <w:spacing w:beforeLines="50" w:before="120" w:afterLines="50" w:after="120"/>
        <w:rPr>
          <w:rFonts w:eastAsiaTheme="minorEastAsia"/>
          <w:b/>
          <w:i/>
          <w:lang w:eastAsia="zh-CN"/>
        </w:rPr>
      </w:pPr>
      <w:r w:rsidRPr="00077270">
        <w:rPr>
          <w:rFonts w:eastAsiaTheme="minorEastAsia"/>
          <w:b/>
          <w:i/>
          <w:lang w:eastAsia="zh-CN"/>
        </w:rPr>
        <w:t xml:space="preserve">Observation 1: </w:t>
      </w:r>
      <w:r>
        <w:rPr>
          <w:rFonts w:eastAsiaTheme="minorEastAsia"/>
          <w:b/>
          <w:i/>
          <w:lang w:eastAsia="zh-CN"/>
        </w:rPr>
        <w:t>Selecting</w:t>
      </w:r>
      <w:r w:rsidRPr="00077270">
        <w:rPr>
          <w:rFonts w:eastAsiaTheme="minorEastAsia"/>
          <w:b/>
          <w:i/>
          <w:lang w:eastAsia="zh-CN"/>
        </w:rPr>
        <w:t xml:space="preserve"> orthogonal PMI matrix for paired UEs during the test</w:t>
      </w:r>
      <w:r>
        <w:rPr>
          <w:rFonts w:eastAsiaTheme="minorEastAsia"/>
          <w:b/>
          <w:i/>
          <w:lang w:eastAsia="zh-CN"/>
        </w:rPr>
        <w:t xml:space="preserve"> is not near to the real network behaviour without emulating t</w:t>
      </w:r>
      <w:r w:rsidRPr="00077270">
        <w:rPr>
          <w:rFonts w:eastAsiaTheme="minorEastAsia"/>
          <w:b/>
          <w:i/>
          <w:lang w:eastAsia="zh-CN"/>
        </w:rPr>
        <w:t>he network’s real precoding process</w:t>
      </w:r>
      <w:r>
        <w:rPr>
          <w:rFonts w:eastAsiaTheme="minorEastAsia"/>
          <w:b/>
          <w:i/>
          <w:lang w:eastAsia="zh-CN"/>
        </w:rPr>
        <w:t>.</w:t>
      </w:r>
    </w:p>
    <w:p w:rsidR="001C1E65" w:rsidRPr="00D542C2" w:rsidRDefault="001C1E65" w:rsidP="001C1E65">
      <w:pPr>
        <w:tabs>
          <w:tab w:val="num" w:pos="720"/>
        </w:tabs>
        <w:spacing w:beforeLines="50" w:before="120" w:afterLines="50" w:after="120"/>
        <w:rPr>
          <w:rFonts w:eastAsiaTheme="minorEastAsia"/>
          <w:b/>
          <w:i/>
          <w:lang w:eastAsia="zh-CN"/>
        </w:rPr>
      </w:pPr>
      <w:r w:rsidRPr="00AF1D9A">
        <w:rPr>
          <w:rFonts w:eastAsiaTheme="minorEastAsia"/>
          <w:b/>
          <w:i/>
          <w:lang w:eastAsia="zh-CN"/>
        </w:rPr>
        <w:t>Observation 2: The target SNR for most cases with random PMI selection is at reasonable range</w:t>
      </w:r>
      <w:r>
        <w:rPr>
          <w:rFonts w:eastAsiaTheme="minorEastAsia"/>
          <w:b/>
          <w:i/>
          <w:lang w:eastAsia="zh-CN"/>
        </w:rPr>
        <w:t xml:space="preserve"> based on our simulation results</w:t>
      </w:r>
    </w:p>
    <w:p w:rsidR="001C1E65" w:rsidRPr="003B432E" w:rsidRDefault="001C1E65" w:rsidP="001C1E65">
      <w:pPr>
        <w:tabs>
          <w:tab w:val="num" w:pos="720"/>
        </w:tabs>
        <w:spacing w:beforeLines="50" w:before="120" w:afterLines="50" w:after="120"/>
        <w:rPr>
          <w:rFonts w:eastAsiaTheme="minorEastAsia"/>
          <w:b/>
          <w:i/>
          <w:lang w:val="en-US" w:eastAsia="zh-CN"/>
        </w:rPr>
      </w:pPr>
      <w:r w:rsidRPr="003B432E">
        <w:rPr>
          <w:rFonts w:eastAsiaTheme="minorEastAsia" w:hint="eastAsia"/>
          <w:b/>
          <w:i/>
          <w:lang w:val="en-US" w:eastAsia="zh-CN"/>
        </w:rPr>
        <w:t>O</w:t>
      </w:r>
      <w:r w:rsidRPr="003B432E">
        <w:rPr>
          <w:rFonts w:eastAsiaTheme="minorEastAsia"/>
          <w:b/>
          <w:i/>
          <w:lang w:val="en-US" w:eastAsia="zh-CN"/>
        </w:rPr>
        <w:t>bservation</w:t>
      </w:r>
      <w:r>
        <w:rPr>
          <w:rFonts w:eastAsiaTheme="minorEastAsia"/>
          <w:b/>
          <w:i/>
          <w:lang w:val="en-US" w:eastAsia="zh-CN"/>
        </w:rPr>
        <w:t>3</w:t>
      </w:r>
      <w:r w:rsidRPr="003B432E">
        <w:rPr>
          <w:rFonts w:eastAsiaTheme="minorEastAsia"/>
          <w:b/>
          <w:i/>
          <w:lang w:val="en-US" w:eastAsia="zh-CN"/>
        </w:rPr>
        <w:t>: Without network assistance, interference plus noise covariance matrix can’t be estimated correctly if number of CDM groups without data of target UE 1 is set to 1</w:t>
      </w:r>
      <w:r>
        <w:rPr>
          <w:rFonts w:eastAsiaTheme="minorEastAsia"/>
          <w:b/>
          <w:i/>
          <w:lang w:val="en-US" w:eastAsia="zh-CN"/>
        </w:rPr>
        <w:t xml:space="preserve"> and</w:t>
      </w:r>
      <w:r w:rsidRPr="003B432E">
        <w:rPr>
          <w:rFonts w:eastAsiaTheme="minorEastAsia"/>
          <w:b/>
          <w:i/>
          <w:lang w:val="en-US" w:eastAsia="zh-CN"/>
        </w:rPr>
        <w:t xml:space="preserve"> number of CDM groups without data of co-scheduled UE 2.</w:t>
      </w:r>
    </w:p>
    <w:p w:rsidR="001C1E65" w:rsidRPr="00596492" w:rsidRDefault="001C1E65" w:rsidP="001C1E65">
      <w:pPr>
        <w:tabs>
          <w:tab w:val="num" w:pos="720"/>
        </w:tabs>
        <w:spacing w:beforeLines="50" w:before="120" w:afterLines="50" w:after="120"/>
        <w:rPr>
          <w:rFonts w:eastAsiaTheme="minorEastAsia"/>
          <w:b/>
          <w:i/>
          <w:lang w:eastAsia="zh-CN"/>
        </w:rPr>
      </w:pPr>
      <w:r w:rsidRPr="00D542C2">
        <w:rPr>
          <w:rFonts w:eastAsiaTheme="minorEastAsia"/>
          <w:b/>
          <w:i/>
          <w:lang w:eastAsia="zh-CN"/>
        </w:rPr>
        <w:t xml:space="preserve">Observation </w:t>
      </w:r>
      <w:r>
        <w:rPr>
          <w:rFonts w:eastAsiaTheme="minorEastAsia"/>
          <w:b/>
          <w:i/>
          <w:lang w:eastAsia="zh-CN"/>
        </w:rPr>
        <w:t>4</w:t>
      </w:r>
      <w:r w:rsidRPr="00D542C2">
        <w:rPr>
          <w:rFonts w:eastAsiaTheme="minorEastAsia" w:hint="eastAsia"/>
          <w:b/>
          <w:i/>
          <w:lang w:eastAsia="zh-CN"/>
        </w:rPr>
        <w:t>:</w:t>
      </w:r>
      <w:r w:rsidRPr="00D542C2">
        <w:rPr>
          <w:rFonts w:eastAsiaTheme="minorEastAsia"/>
          <w:b/>
          <w:i/>
          <w:lang w:eastAsia="zh-CN"/>
        </w:rPr>
        <w:t xml:space="preserve"> </w:t>
      </w:r>
      <w:r>
        <w:rPr>
          <w:rFonts w:eastAsiaTheme="minorEastAsia"/>
          <w:b/>
          <w:i/>
          <w:lang w:eastAsia="zh-CN"/>
        </w:rPr>
        <w:t>Interference + noise covariance can be calculated by using two CDM groups for Option 2; While for Option 1, w</w:t>
      </w:r>
      <w:r w:rsidRPr="00D542C2">
        <w:rPr>
          <w:rFonts w:eastAsiaTheme="minorEastAsia"/>
          <w:b/>
          <w:i/>
          <w:lang w:eastAsia="zh-CN"/>
        </w:rPr>
        <w:t>ith the assumption that number of CDM groups</w:t>
      </w:r>
      <w:r>
        <w:rPr>
          <w:rFonts w:eastAsiaTheme="minorEastAsia"/>
          <w:b/>
          <w:i/>
          <w:lang w:eastAsia="zh-CN"/>
        </w:rPr>
        <w:t xml:space="preserve"> without data for paired UEs is 1, it can be calculated by using only one CDM group, which will bring slight performance degradation.</w:t>
      </w:r>
    </w:p>
    <w:p w:rsidR="001C1E65" w:rsidRDefault="001C1E65" w:rsidP="001C1E65">
      <w:pPr>
        <w:tabs>
          <w:tab w:val="num" w:pos="720"/>
        </w:tabs>
        <w:spacing w:beforeLines="50" w:before="120" w:afterLines="50" w:after="120"/>
        <w:rPr>
          <w:rFonts w:eastAsiaTheme="minorEastAsia"/>
          <w:lang w:eastAsia="zh-CN"/>
        </w:rPr>
      </w:pPr>
      <w:r w:rsidRPr="004D6646">
        <w:rPr>
          <w:rFonts w:eastAsiaTheme="minorEastAsia"/>
          <w:b/>
          <w:i/>
          <w:lang w:eastAsia="zh-CN"/>
        </w:rPr>
        <w:t xml:space="preserve">Observation </w:t>
      </w:r>
      <w:r>
        <w:rPr>
          <w:rFonts w:eastAsiaTheme="minorEastAsia"/>
          <w:b/>
          <w:i/>
          <w:lang w:eastAsia="zh-CN"/>
        </w:rPr>
        <w:t>5</w:t>
      </w:r>
      <w:r w:rsidRPr="004D6646">
        <w:rPr>
          <w:rFonts w:eastAsiaTheme="minorEastAsia"/>
          <w:b/>
          <w:i/>
          <w:lang w:eastAsia="zh-CN"/>
        </w:rPr>
        <w:t>: Scrambling ID configuration ha</w:t>
      </w:r>
      <w:r>
        <w:rPr>
          <w:rFonts w:eastAsiaTheme="minorEastAsia"/>
          <w:b/>
          <w:i/>
          <w:lang w:eastAsia="zh-CN"/>
        </w:rPr>
        <w:t xml:space="preserve">s </w:t>
      </w:r>
      <w:r w:rsidRPr="004D6646">
        <w:rPr>
          <w:rFonts w:eastAsiaTheme="minorEastAsia"/>
          <w:b/>
          <w:i/>
          <w:lang w:eastAsia="zh-CN"/>
        </w:rPr>
        <w:t>negligible effect on performance.</w:t>
      </w:r>
    </w:p>
    <w:p w:rsidR="001C1E65" w:rsidRPr="00F0640C" w:rsidRDefault="001C1E65" w:rsidP="001C1E65">
      <w:pPr>
        <w:tabs>
          <w:tab w:val="num" w:pos="720"/>
        </w:tabs>
        <w:spacing w:beforeLines="50" w:before="120" w:afterLines="50" w:after="120"/>
        <w:rPr>
          <w:rFonts w:eastAsiaTheme="minorEastAsia"/>
          <w:b/>
          <w:i/>
          <w:lang w:eastAsia="zh-CN"/>
        </w:rPr>
      </w:pPr>
      <w:r w:rsidRPr="003C22EE">
        <w:rPr>
          <w:rFonts w:eastAsiaTheme="minorEastAsia" w:hint="eastAsia"/>
          <w:b/>
          <w:i/>
          <w:lang w:eastAsia="zh-CN"/>
        </w:rPr>
        <w:t>O</w:t>
      </w:r>
      <w:r w:rsidRPr="003C22EE">
        <w:rPr>
          <w:rFonts w:eastAsiaTheme="minorEastAsia"/>
          <w:b/>
          <w:i/>
          <w:lang w:eastAsia="zh-CN"/>
        </w:rPr>
        <w:t xml:space="preserve">bservation </w:t>
      </w:r>
      <w:r>
        <w:rPr>
          <w:rFonts w:eastAsiaTheme="minorEastAsia"/>
          <w:b/>
          <w:i/>
          <w:lang w:eastAsia="zh-CN"/>
        </w:rPr>
        <w:t>6</w:t>
      </w:r>
      <w:r w:rsidRPr="003C22EE">
        <w:rPr>
          <w:rFonts w:eastAsiaTheme="minorEastAsia"/>
          <w:b/>
          <w:i/>
          <w:lang w:eastAsia="zh-CN"/>
        </w:rPr>
        <w:t xml:space="preserve">: Different scrambling configuration will cause extra signalling overhead </w:t>
      </w:r>
      <w:r>
        <w:rPr>
          <w:rFonts w:eastAsiaTheme="minorEastAsia"/>
          <w:b/>
          <w:i/>
          <w:lang w:eastAsia="zh-CN"/>
        </w:rPr>
        <w:t xml:space="preserve">for the test </w:t>
      </w:r>
      <w:r w:rsidRPr="003C22EE">
        <w:rPr>
          <w:rFonts w:eastAsiaTheme="minorEastAsia"/>
          <w:b/>
          <w:i/>
          <w:lang w:eastAsia="zh-CN"/>
        </w:rPr>
        <w:t xml:space="preserve">without any performance changes. </w:t>
      </w:r>
    </w:p>
    <w:p w:rsidR="001C1E65" w:rsidRPr="00C07C1C" w:rsidRDefault="001C1E65" w:rsidP="001C1E65">
      <w:pPr>
        <w:spacing w:beforeLines="50" w:before="120" w:after="0"/>
        <w:rPr>
          <w:rFonts w:eastAsiaTheme="minorEastAsia"/>
          <w:b/>
          <w:i/>
          <w:lang w:val="en-US" w:eastAsia="zh-CN"/>
        </w:rPr>
      </w:pPr>
      <w:r w:rsidRPr="00C07C1C">
        <w:rPr>
          <w:rFonts w:eastAsiaTheme="minorEastAsia"/>
          <w:b/>
          <w:i/>
          <w:lang w:val="en-US" w:eastAsia="zh-CN"/>
        </w:rPr>
        <w:t>Proposal: Define the intra cell inter user MMSE-IRC receiver with following assumptions:</w:t>
      </w:r>
    </w:p>
    <w:p w:rsidR="001C1E65" w:rsidRPr="00765535" w:rsidRDefault="001C1E65" w:rsidP="001C1E65">
      <w:pPr>
        <w:pStyle w:val="afa"/>
        <w:numPr>
          <w:ilvl w:val="0"/>
          <w:numId w:val="23"/>
        </w:numPr>
        <w:snapToGrid w:val="0"/>
        <w:spacing w:beforeLines="50" w:before="120" w:afterLines="500" w:after="1200"/>
        <w:ind w:leftChars="200" w:left="820"/>
        <w:rPr>
          <w:rFonts w:eastAsiaTheme="minorEastAsia"/>
          <w:b/>
          <w:i/>
        </w:rPr>
      </w:pPr>
      <w:r w:rsidRPr="00C07C1C">
        <w:rPr>
          <w:rFonts w:eastAsiaTheme="minorEastAsia"/>
          <w:b/>
          <w:i/>
        </w:rPr>
        <w:t>Propagation conditions: TDLC300-100</w:t>
      </w:r>
    </w:p>
    <w:p w:rsidR="001C1E65" w:rsidRPr="00C07C1C" w:rsidRDefault="001C1E65" w:rsidP="001C1E65">
      <w:pPr>
        <w:pStyle w:val="afa"/>
        <w:numPr>
          <w:ilvl w:val="0"/>
          <w:numId w:val="23"/>
        </w:numPr>
        <w:spacing w:beforeLines="50" w:before="120" w:afterLines="300" w:after="720"/>
        <w:ind w:leftChars="200" w:left="820"/>
        <w:rPr>
          <w:rFonts w:eastAsiaTheme="minorEastAsia"/>
          <w:b/>
          <w:i/>
        </w:rPr>
      </w:pPr>
      <w:r>
        <w:rPr>
          <w:rFonts w:eastAsiaTheme="minorEastAsia"/>
          <w:b/>
          <w:i/>
        </w:rPr>
        <w:t xml:space="preserve">PMI selection for interference UE: Random and </w:t>
      </w:r>
      <w:r w:rsidRPr="00C07C1C">
        <w:rPr>
          <w:rFonts w:eastAsiaTheme="minorEastAsia"/>
          <w:b/>
          <w:i/>
        </w:rPr>
        <w:t>Select the PMI matrix randomly from the codebook to ensure it is not equal to PMI matrix of target UE.</w:t>
      </w:r>
    </w:p>
    <w:p w:rsidR="001C1E65" w:rsidRDefault="001C1E65" w:rsidP="001C1E65">
      <w:pPr>
        <w:pStyle w:val="afa"/>
        <w:numPr>
          <w:ilvl w:val="0"/>
          <w:numId w:val="23"/>
        </w:numPr>
        <w:spacing w:beforeLines="50" w:before="120" w:afterLines="300" w:after="720"/>
        <w:ind w:leftChars="200" w:left="820"/>
        <w:rPr>
          <w:rFonts w:eastAsiaTheme="minorEastAsia"/>
          <w:b/>
          <w:i/>
        </w:rPr>
      </w:pPr>
      <w:r>
        <w:rPr>
          <w:rFonts w:eastAsiaTheme="minorEastAsia"/>
          <w:b/>
          <w:i/>
        </w:rPr>
        <w:t xml:space="preserve">Same scrambling ID </w:t>
      </w:r>
    </w:p>
    <w:p w:rsidR="001C1E65" w:rsidRPr="00C07C1C" w:rsidRDefault="001C1E65" w:rsidP="001C1E65">
      <w:pPr>
        <w:pStyle w:val="afa"/>
        <w:numPr>
          <w:ilvl w:val="0"/>
          <w:numId w:val="23"/>
        </w:numPr>
        <w:spacing w:beforeLines="50" w:before="120" w:afterLines="300" w:after="720"/>
        <w:ind w:leftChars="200" w:left="820"/>
        <w:rPr>
          <w:rFonts w:eastAsiaTheme="minorEastAsia"/>
          <w:b/>
          <w:i/>
        </w:rPr>
      </w:pPr>
      <w:r>
        <w:rPr>
          <w:rFonts w:eastAsiaTheme="minorEastAsia"/>
          <w:b/>
          <w:i/>
        </w:rPr>
        <w:t>MIMO correlation: ULA Low as baseline and XPL Low if time allows</w:t>
      </w:r>
    </w:p>
    <w:p w:rsidR="001C1E65" w:rsidRDefault="001C1E65" w:rsidP="001C1E65">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ank1+1</w:t>
      </w:r>
      <w:r>
        <w:rPr>
          <w:rFonts w:eastAsiaTheme="minorEastAsia"/>
          <w:b/>
          <w:i/>
        </w:rPr>
        <w:t>:</w:t>
      </w:r>
      <w:r w:rsidRPr="00C07C1C">
        <w:rPr>
          <w:rFonts w:eastAsiaTheme="minorEastAsia"/>
          <w:b/>
          <w:i/>
        </w:rPr>
        <w:t xml:space="preserve"> </w:t>
      </w:r>
    </w:p>
    <w:p w:rsidR="001C1E65" w:rsidRPr="00C07C1C" w:rsidRDefault="001C1E65" w:rsidP="001C1E65">
      <w:pPr>
        <w:pStyle w:val="afa"/>
        <w:numPr>
          <w:ilvl w:val="0"/>
          <w:numId w:val="24"/>
        </w:numPr>
        <w:spacing w:beforeLines="50" w:before="120" w:afterLines="300" w:after="720"/>
        <w:ind w:leftChars="342" w:left="1104"/>
        <w:rPr>
          <w:rFonts w:eastAsiaTheme="minorEastAsia"/>
          <w:b/>
          <w:i/>
        </w:rPr>
      </w:pPr>
      <w:r>
        <w:rPr>
          <w:rFonts w:eastAsiaTheme="minorEastAsia"/>
          <w:b/>
          <w:i/>
        </w:rPr>
        <w:t>Same CDM groups</w:t>
      </w:r>
    </w:p>
    <w:p w:rsidR="001C1E65" w:rsidRPr="00C07C1C" w:rsidRDefault="001C1E65" w:rsidP="001C1E65">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Number of CDM groups without data: 1</w:t>
      </w:r>
    </w:p>
    <w:p w:rsidR="001C1E65" w:rsidRDefault="001C1E65" w:rsidP="001C1E65">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MCS13</w:t>
      </w:r>
    </w:p>
    <w:p w:rsidR="001C1E65" w:rsidRPr="00C07C1C" w:rsidRDefault="001C1E65" w:rsidP="001C1E65">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w:t>
      </w:r>
      <w:r>
        <w:rPr>
          <w:rFonts w:eastAsiaTheme="minorEastAsia"/>
          <w:b/>
          <w:i/>
        </w:rPr>
        <w:t>2</w:t>
      </w:r>
      <w:r w:rsidRPr="00C07C1C">
        <w:rPr>
          <w:rFonts w:eastAsiaTheme="minorEastAsia"/>
          <w:b/>
          <w:i/>
        </w:rPr>
        <w:t>+1</w:t>
      </w:r>
      <w:r>
        <w:rPr>
          <w:rFonts w:eastAsiaTheme="minorEastAsia"/>
          <w:b/>
          <w:i/>
        </w:rPr>
        <w:t>:</w:t>
      </w:r>
      <w:r w:rsidRPr="00C07C1C">
        <w:rPr>
          <w:rFonts w:eastAsiaTheme="minorEastAsia"/>
          <w:b/>
          <w:i/>
        </w:rPr>
        <w:t xml:space="preserve"> </w:t>
      </w:r>
    </w:p>
    <w:p w:rsidR="001C1E65" w:rsidRDefault="001C1E65" w:rsidP="001C1E65">
      <w:pPr>
        <w:pStyle w:val="afa"/>
        <w:numPr>
          <w:ilvl w:val="0"/>
          <w:numId w:val="24"/>
        </w:numPr>
        <w:spacing w:beforeLines="50" w:before="120" w:afterLines="300" w:after="720"/>
        <w:ind w:leftChars="342" w:left="1104"/>
        <w:rPr>
          <w:rFonts w:eastAsiaTheme="minorEastAsia"/>
          <w:b/>
          <w:i/>
        </w:rPr>
      </w:pPr>
      <w:r w:rsidRPr="00C07C1C">
        <w:rPr>
          <w:rFonts w:eastAsiaTheme="minorEastAsia"/>
          <w:b/>
          <w:i/>
        </w:rPr>
        <w:t>MCS1</w:t>
      </w:r>
      <w:r>
        <w:rPr>
          <w:rFonts w:eastAsiaTheme="minorEastAsia"/>
          <w:b/>
          <w:i/>
        </w:rPr>
        <w:t>9</w:t>
      </w:r>
    </w:p>
    <w:p w:rsidR="001C1E65" w:rsidRDefault="001C1E65" w:rsidP="001C1E65">
      <w:pPr>
        <w:pStyle w:val="afa"/>
        <w:numPr>
          <w:ilvl w:val="0"/>
          <w:numId w:val="23"/>
        </w:numPr>
        <w:spacing w:beforeLines="50" w:before="120" w:afterLines="300" w:after="720"/>
        <w:ind w:leftChars="200" w:left="820"/>
        <w:rPr>
          <w:rFonts w:eastAsiaTheme="minorEastAsia"/>
          <w:b/>
          <w:i/>
        </w:rPr>
      </w:pPr>
      <w:r w:rsidRPr="00C07C1C">
        <w:rPr>
          <w:rFonts w:eastAsiaTheme="minorEastAsia" w:hint="eastAsia"/>
          <w:b/>
          <w:i/>
        </w:rPr>
        <w:t>R</w:t>
      </w:r>
      <w:r w:rsidRPr="00C07C1C">
        <w:rPr>
          <w:rFonts w:eastAsiaTheme="minorEastAsia"/>
          <w:b/>
          <w:i/>
        </w:rPr>
        <w:t>ank</w:t>
      </w:r>
      <w:r>
        <w:rPr>
          <w:rFonts w:eastAsiaTheme="minorEastAsia"/>
          <w:b/>
          <w:i/>
        </w:rPr>
        <w:t>2</w:t>
      </w:r>
      <w:r w:rsidRPr="00C07C1C">
        <w:rPr>
          <w:rFonts w:eastAsiaTheme="minorEastAsia"/>
          <w:b/>
          <w:i/>
        </w:rPr>
        <w:t>+</w:t>
      </w:r>
      <w:r>
        <w:rPr>
          <w:rFonts w:eastAsiaTheme="minorEastAsia"/>
          <w:b/>
          <w:i/>
        </w:rPr>
        <w:t>2:</w:t>
      </w:r>
    </w:p>
    <w:p w:rsidR="001C1E65" w:rsidRPr="00C07C1C" w:rsidRDefault="001C1E65" w:rsidP="001C1E65">
      <w:pPr>
        <w:pStyle w:val="afa"/>
        <w:numPr>
          <w:ilvl w:val="0"/>
          <w:numId w:val="24"/>
        </w:numPr>
        <w:spacing w:beforeLines="50" w:before="120" w:afterLines="300" w:after="720"/>
        <w:ind w:leftChars="342" w:left="1104"/>
        <w:rPr>
          <w:rFonts w:eastAsiaTheme="minorEastAsia"/>
          <w:b/>
          <w:i/>
        </w:rPr>
      </w:pPr>
      <w:r>
        <w:rPr>
          <w:rFonts w:eastAsiaTheme="minorEastAsia"/>
          <w:b/>
          <w:i/>
        </w:rPr>
        <w:t>MCS13</w:t>
      </w:r>
      <w:r w:rsidRPr="00C07C1C">
        <w:rPr>
          <w:rFonts w:eastAsiaTheme="minorEastAsia"/>
          <w:b/>
          <w:i/>
        </w:rPr>
        <w:t xml:space="preserve"> </w:t>
      </w:r>
    </w:p>
    <w:p w:rsidR="001C1E65" w:rsidRDefault="001C1E65" w:rsidP="001C1E65">
      <w:pPr>
        <w:pStyle w:val="afa"/>
        <w:numPr>
          <w:ilvl w:val="0"/>
          <w:numId w:val="23"/>
        </w:numPr>
        <w:spacing w:beforeLines="50" w:before="120" w:afterLines="300" w:after="720"/>
        <w:ind w:leftChars="200" w:left="820"/>
        <w:rPr>
          <w:rFonts w:eastAsiaTheme="minorEastAsia"/>
          <w:b/>
          <w:i/>
        </w:rPr>
      </w:pPr>
      <w:r w:rsidRPr="00C07C1C">
        <w:rPr>
          <w:rFonts w:eastAsiaTheme="minorEastAsia"/>
          <w:b/>
          <w:i/>
        </w:rPr>
        <w:t>Signal power assumptions</w:t>
      </w:r>
      <w:r>
        <w:rPr>
          <w:rFonts w:eastAsiaTheme="minorEastAsia"/>
          <w:b/>
          <w:i/>
        </w:rPr>
        <w:t>:</w:t>
      </w:r>
      <w:r w:rsidRPr="005B060C">
        <w:rPr>
          <w:rFonts w:eastAsiaTheme="minorEastAsia"/>
          <w:i/>
          <w:sz w:val="16"/>
        </w:rPr>
        <w:t xml:space="preserve"> </w:t>
      </w:r>
      <w:r w:rsidRPr="00C07C1C">
        <w:rPr>
          <w:rFonts w:eastAsiaTheme="minorEastAsia"/>
          <w:b/>
          <w:i/>
        </w:rPr>
        <w:t>Average target UE signal power is equal to Rank</w:t>
      </w:r>
      <w:r w:rsidRPr="00C07C1C">
        <w:rPr>
          <w:rFonts w:eastAsiaTheme="minorEastAsia"/>
          <w:b/>
          <w:i/>
          <w:vertAlign w:val="subscript"/>
        </w:rPr>
        <w:t>TargetUE</w:t>
      </w:r>
      <w:r w:rsidRPr="00C07C1C">
        <w:rPr>
          <w:rFonts w:eastAsiaTheme="minorEastAsia"/>
          <w:b/>
          <w:i/>
        </w:rPr>
        <w:t>/Rank</w:t>
      </w:r>
      <w:r w:rsidRPr="00C07C1C">
        <w:rPr>
          <w:rFonts w:eastAsiaTheme="minorEastAsia"/>
          <w:b/>
          <w:i/>
          <w:vertAlign w:val="subscript"/>
        </w:rPr>
        <w:t>Total</w:t>
      </w:r>
      <w:r w:rsidRPr="00C07C1C">
        <w:rPr>
          <w:rFonts w:eastAsiaTheme="minorEastAsia"/>
          <w:b/>
          <w:i/>
        </w:rPr>
        <w:t xml:space="preserve"> and average interference UE signal power is equal to Rank</w:t>
      </w:r>
      <w:r w:rsidRPr="00C07C1C">
        <w:rPr>
          <w:rFonts w:eastAsiaTheme="minorEastAsia"/>
          <w:b/>
          <w:i/>
          <w:vertAlign w:val="subscript"/>
        </w:rPr>
        <w:t>InterfUE</w:t>
      </w:r>
      <w:r w:rsidRPr="00C07C1C">
        <w:rPr>
          <w:rFonts w:eastAsiaTheme="minorEastAsia"/>
          <w:b/>
          <w:i/>
        </w:rPr>
        <w:t>/Rank</w:t>
      </w:r>
      <w:r w:rsidRPr="00C07C1C">
        <w:rPr>
          <w:rFonts w:eastAsiaTheme="minorEastAsia"/>
          <w:b/>
          <w:i/>
          <w:vertAlign w:val="subscript"/>
        </w:rPr>
        <w:t>Total</w:t>
      </w:r>
    </w:p>
    <w:p w:rsidR="001C1E65" w:rsidRPr="001C1E65" w:rsidRDefault="001C1E65" w:rsidP="00CC4FE0">
      <w:pPr>
        <w:pStyle w:val="afa"/>
        <w:numPr>
          <w:ilvl w:val="0"/>
          <w:numId w:val="23"/>
        </w:numPr>
        <w:spacing w:beforeLines="50" w:before="120" w:afterLines="300" w:after="720"/>
        <w:ind w:leftChars="200" w:left="820"/>
        <w:rPr>
          <w:rFonts w:eastAsiaTheme="minorEastAsia"/>
          <w:b/>
          <w:i/>
        </w:rPr>
      </w:pPr>
      <w:r w:rsidRPr="00C07C1C">
        <w:rPr>
          <w:rFonts w:eastAsiaTheme="minorEastAsia"/>
          <w:b/>
          <w:i/>
        </w:rPr>
        <w:t>SNR assumptions</w:t>
      </w:r>
      <w:r>
        <w:rPr>
          <w:rFonts w:eastAsiaTheme="minorEastAsia"/>
          <w:b/>
          <w:i/>
        </w:rPr>
        <w:t>:</w:t>
      </w:r>
      <w:r w:rsidRPr="00C07C1C">
        <w:rPr>
          <w:rFonts w:eastAsiaTheme="minorEastAsia"/>
          <w:b/>
          <w:i/>
        </w:rPr>
        <w:t xml:space="preserve"> SNR = (STargetUE+ SInterfUE)/N</w:t>
      </w:r>
    </w:p>
    <w:p w:rsidR="005F6954" w:rsidRDefault="005F6954" w:rsidP="005F6954">
      <w:pPr>
        <w:pStyle w:val="1"/>
        <w:rPr>
          <w:rFonts w:eastAsiaTheme="minorEastAsia"/>
          <w:lang w:eastAsia="zh-CN"/>
        </w:rPr>
      </w:pPr>
      <w:bookmarkStart w:id="7" w:name="_GoBack"/>
      <w:bookmarkEnd w:id="7"/>
      <w:r w:rsidRPr="005F6954">
        <w:rPr>
          <w:rFonts w:ascii="Arial" w:eastAsia="Calibri" w:hAnsi="Arial" w:cs="Arial"/>
          <w:lang w:eastAsia="zh-CN"/>
        </w:rPr>
        <w:t>Reference</w:t>
      </w:r>
      <w:r>
        <w:rPr>
          <w:rFonts w:eastAsiaTheme="minorEastAsia"/>
          <w:lang w:eastAsia="zh-CN"/>
        </w:rPr>
        <w:t xml:space="preserve"> </w:t>
      </w:r>
    </w:p>
    <w:p w:rsidR="005F6954" w:rsidRPr="005F6954" w:rsidRDefault="00F36F54" w:rsidP="00AA7699">
      <w:pPr>
        <w:pStyle w:val="afa"/>
        <w:numPr>
          <w:ilvl w:val="0"/>
          <w:numId w:val="13"/>
        </w:numPr>
        <w:rPr>
          <w:rFonts w:eastAsiaTheme="minorEastAsia"/>
        </w:rPr>
      </w:pPr>
      <w:r>
        <w:rPr>
          <w:rFonts w:eastAsiaTheme="minorEastAsia"/>
        </w:rPr>
        <w:t>R4-21</w:t>
      </w:r>
      <w:r w:rsidR="00815D79">
        <w:rPr>
          <w:rFonts w:eastAsiaTheme="minorEastAsia"/>
        </w:rPr>
        <w:t>15733</w:t>
      </w:r>
      <w:r>
        <w:rPr>
          <w:rFonts w:eastAsiaTheme="minorEastAsia"/>
        </w:rPr>
        <w:t xml:space="preserve">, </w:t>
      </w:r>
      <w:r w:rsidR="005F6954" w:rsidRPr="005F6954">
        <w:rPr>
          <w:rFonts w:eastAsiaTheme="minorEastAsia"/>
        </w:rPr>
        <w:t xml:space="preserve">Way Forward on MMSE-IRC for intra-cell inter-user interference. Huawei, HiSilicon </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E0E" w:rsidRDefault="001C6E0E">
      <w:r>
        <w:separator/>
      </w:r>
    </w:p>
  </w:endnote>
  <w:endnote w:type="continuationSeparator" w:id="0">
    <w:p w:rsidR="001C6E0E" w:rsidRDefault="001C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E0E" w:rsidRDefault="001C6E0E">
      <w:r>
        <w:separator/>
      </w:r>
    </w:p>
  </w:footnote>
  <w:footnote w:type="continuationSeparator" w:id="0">
    <w:p w:rsidR="001C6E0E" w:rsidRDefault="001C6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E328EDA"/>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417"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0431DC"/>
    <w:multiLevelType w:val="hybridMultilevel"/>
    <w:tmpl w:val="16E81E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24D762C"/>
    <w:multiLevelType w:val="hybridMultilevel"/>
    <w:tmpl w:val="714AB2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B1C5A"/>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D12B1"/>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45922"/>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2FC2A8F"/>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0C62B7"/>
    <w:multiLevelType w:val="hybridMultilevel"/>
    <w:tmpl w:val="AFE0AD5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1"/>
  </w:num>
  <w:num w:numId="4">
    <w:abstractNumId w:val="23"/>
  </w:num>
  <w:num w:numId="5">
    <w:abstractNumId w:val="15"/>
  </w:num>
  <w:num w:numId="6">
    <w:abstractNumId w:val="0"/>
  </w:num>
  <w:num w:numId="7">
    <w:abstractNumId w:val="3"/>
  </w:num>
  <w:num w:numId="8">
    <w:abstractNumId w:val="11"/>
  </w:num>
  <w:num w:numId="9">
    <w:abstractNumId w:val="12"/>
  </w:num>
  <w:num w:numId="10">
    <w:abstractNumId w:val="18"/>
  </w:num>
  <w:num w:numId="11">
    <w:abstractNumId w:val="22"/>
  </w:num>
  <w:num w:numId="12">
    <w:abstractNumId w:val="14"/>
  </w:num>
  <w:num w:numId="13">
    <w:abstractNumId w:val="19"/>
  </w:num>
  <w:num w:numId="14">
    <w:abstractNumId w:val="10"/>
  </w:num>
  <w:num w:numId="15">
    <w:abstractNumId w:val="16"/>
  </w:num>
  <w:num w:numId="16">
    <w:abstractNumId w:val="13"/>
  </w:num>
  <w:num w:numId="17">
    <w:abstractNumId w:val="5"/>
  </w:num>
  <w:num w:numId="18">
    <w:abstractNumId w:val="6"/>
  </w:num>
  <w:num w:numId="19">
    <w:abstractNumId w:val="8"/>
  </w:num>
  <w:num w:numId="20">
    <w:abstractNumId w:val="9"/>
  </w:num>
  <w:num w:numId="21">
    <w:abstractNumId w:val="4"/>
  </w:num>
  <w:num w:numId="22">
    <w:abstractNumId w:val="17"/>
  </w:num>
  <w:num w:numId="23">
    <w:abstractNumId w:val="7"/>
  </w:num>
  <w:num w:numId="2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5434"/>
    <w:rsid w:val="0002747B"/>
    <w:rsid w:val="00027F1C"/>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A3E"/>
    <w:rsid w:val="00070CDD"/>
    <w:rsid w:val="00071916"/>
    <w:rsid w:val="00072EDF"/>
    <w:rsid w:val="000737BB"/>
    <w:rsid w:val="00073C97"/>
    <w:rsid w:val="00074EF0"/>
    <w:rsid w:val="00075055"/>
    <w:rsid w:val="00075247"/>
    <w:rsid w:val="00076E9F"/>
    <w:rsid w:val="00077270"/>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D7116"/>
    <w:rsid w:val="000E02F8"/>
    <w:rsid w:val="000E13C9"/>
    <w:rsid w:val="000E301C"/>
    <w:rsid w:val="000E3370"/>
    <w:rsid w:val="000E4329"/>
    <w:rsid w:val="000E52DE"/>
    <w:rsid w:val="000E558F"/>
    <w:rsid w:val="000E6313"/>
    <w:rsid w:val="000E7C81"/>
    <w:rsid w:val="000F025B"/>
    <w:rsid w:val="000F071E"/>
    <w:rsid w:val="000F17FC"/>
    <w:rsid w:val="000F1A61"/>
    <w:rsid w:val="000F1FC4"/>
    <w:rsid w:val="000F202A"/>
    <w:rsid w:val="000F21F4"/>
    <w:rsid w:val="000F446E"/>
    <w:rsid w:val="000F5047"/>
    <w:rsid w:val="000F5E25"/>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543"/>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BB0"/>
    <w:rsid w:val="00141DD6"/>
    <w:rsid w:val="00142507"/>
    <w:rsid w:val="00143231"/>
    <w:rsid w:val="00144AA6"/>
    <w:rsid w:val="0014638D"/>
    <w:rsid w:val="00147E06"/>
    <w:rsid w:val="001500C0"/>
    <w:rsid w:val="0015093A"/>
    <w:rsid w:val="00150FD5"/>
    <w:rsid w:val="001518F6"/>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3843"/>
    <w:rsid w:val="00184EF7"/>
    <w:rsid w:val="001860A0"/>
    <w:rsid w:val="001874F5"/>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1E65"/>
    <w:rsid w:val="001C2AB9"/>
    <w:rsid w:val="001C2DD3"/>
    <w:rsid w:val="001C31F9"/>
    <w:rsid w:val="001C47E5"/>
    <w:rsid w:val="001C4A8B"/>
    <w:rsid w:val="001C5F62"/>
    <w:rsid w:val="001C60C7"/>
    <w:rsid w:val="001C6466"/>
    <w:rsid w:val="001C6E0E"/>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2C43"/>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02A7"/>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07F"/>
    <w:rsid w:val="002F55B2"/>
    <w:rsid w:val="002F6B54"/>
    <w:rsid w:val="002F7A88"/>
    <w:rsid w:val="003001D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2B6"/>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3667"/>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90EDA"/>
    <w:rsid w:val="003917E3"/>
    <w:rsid w:val="00391BE3"/>
    <w:rsid w:val="003923AD"/>
    <w:rsid w:val="00393AB1"/>
    <w:rsid w:val="00393C91"/>
    <w:rsid w:val="00393FA3"/>
    <w:rsid w:val="0039412B"/>
    <w:rsid w:val="00394CF5"/>
    <w:rsid w:val="0039604D"/>
    <w:rsid w:val="00396450"/>
    <w:rsid w:val="003A2E9C"/>
    <w:rsid w:val="003A38B6"/>
    <w:rsid w:val="003A3E0C"/>
    <w:rsid w:val="003A41E4"/>
    <w:rsid w:val="003A4FE1"/>
    <w:rsid w:val="003A557A"/>
    <w:rsid w:val="003A5F23"/>
    <w:rsid w:val="003A6985"/>
    <w:rsid w:val="003A6D6C"/>
    <w:rsid w:val="003B019E"/>
    <w:rsid w:val="003B3117"/>
    <w:rsid w:val="003B432E"/>
    <w:rsid w:val="003B5800"/>
    <w:rsid w:val="003B735C"/>
    <w:rsid w:val="003B7C7F"/>
    <w:rsid w:val="003C070F"/>
    <w:rsid w:val="003C1312"/>
    <w:rsid w:val="003C22EE"/>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273F9"/>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DFA"/>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D3E"/>
    <w:rsid w:val="00483ED7"/>
    <w:rsid w:val="004859BB"/>
    <w:rsid w:val="004865D5"/>
    <w:rsid w:val="00486C1B"/>
    <w:rsid w:val="00486D5B"/>
    <w:rsid w:val="00487F68"/>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502"/>
    <w:rsid w:val="004A7C06"/>
    <w:rsid w:val="004B194C"/>
    <w:rsid w:val="004B2F34"/>
    <w:rsid w:val="004B3D21"/>
    <w:rsid w:val="004B4C38"/>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F98"/>
    <w:rsid w:val="004D221A"/>
    <w:rsid w:val="004D244F"/>
    <w:rsid w:val="004D3D94"/>
    <w:rsid w:val="004D5606"/>
    <w:rsid w:val="004D6157"/>
    <w:rsid w:val="004D6646"/>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492"/>
    <w:rsid w:val="00597C30"/>
    <w:rsid w:val="005A057D"/>
    <w:rsid w:val="005A2C0F"/>
    <w:rsid w:val="005A3E77"/>
    <w:rsid w:val="005A5317"/>
    <w:rsid w:val="005A5B67"/>
    <w:rsid w:val="005A6F63"/>
    <w:rsid w:val="005A7649"/>
    <w:rsid w:val="005A77C6"/>
    <w:rsid w:val="005A7971"/>
    <w:rsid w:val="005B060C"/>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225"/>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D32"/>
    <w:rsid w:val="006429F8"/>
    <w:rsid w:val="006438A5"/>
    <w:rsid w:val="006439F7"/>
    <w:rsid w:val="00643D70"/>
    <w:rsid w:val="00643FDE"/>
    <w:rsid w:val="0064476B"/>
    <w:rsid w:val="00646458"/>
    <w:rsid w:val="006468C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535"/>
    <w:rsid w:val="007659A7"/>
    <w:rsid w:val="00766154"/>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778F9"/>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5D7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5EB9"/>
    <w:rsid w:val="0093654F"/>
    <w:rsid w:val="0093757B"/>
    <w:rsid w:val="00937F89"/>
    <w:rsid w:val="0094074A"/>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8DF"/>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CA8"/>
    <w:rsid w:val="009C2D81"/>
    <w:rsid w:val="009C3424"/>
    <w:rsid w:val="009C387A"/>
    <w:rsid w:val="009C3C1E"/>
    <w:rsid w:val="009C3F6D"/>
    <w:rsid w:val="009C4FD9"/>
    <w:rsid w:val="009C5F6A"/>
    <w:rsid w:val="009C5FA0"/>
    <w:rsid w:val="009C63D6"/>
    <w:rsid w:val="009D0574"/>
    <w:rsid w:val="009D075A"/>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3B2C"/>
    <w:rsid w:val="009F4147"/>
    <w:rsid w:val="009F458D"/>
    <w:rsid w:val="009F5C3D"/>
    <w:rsid w:val="009F6450"/>
    <w:rsid w:val="009F64E2"/>
    <w:rsid w:val="009F6D3E"/>
    <w:rsid w:val="00A007DD"/>
    <w:rsid w:val="00A0193D"/>
    <w:rsid w:val="00A01D03"/>
    <w:rsid w:val="00A03496"/>
    <w:rsid w:val="00A0622B"/>
    <w:rsid w:val="00A06BFC"/>
    <w:rsid w:val="00A0737B"/>
    <w:rsid w:val="00A07ACA"/>
    <w:rsid w:val="00A10593"/>
    <w:rsid w:val="00A10749"/>
    <w:rsid w:val="00A10D9C"/>
    <w:rsid w:val="00A11DA6"/>
    <w:rsid w:val="00A142CE"/>
    <w:rsid w:val="00A15593"/>
    <w:rsid w:val="00A16333"/>
    <w:rsid w:val="00A16A4C"/>
    <w:rsid w:val="00A173C3"/>
    <w:rsid w:val="00A176BE"/>
    <w:rsid w:val="00A209EC"/>
    <w:rsid w:val="00A21B43"/>
    <w:rsid w:val="00A21DBA"/>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379B9"/>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6BB1"/>
    <w:rsid w:val="00A879FD"/>
    <w:rsid w:val="00A90720"/>
    <w:rsid w:val="00A926C1"/>
    <w:rsid w:val="00A928E5"/>
    <w:rsid w:val="00A934D0"/>
    <w:rsid w:val="00A93A82"/>
    <w:rsid w:val="00A94392"/>
    <w:rsid w:val="00A95754"/>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2E5"/>
    <w:rsid w:val="00AE5600"/>
    <w:rsid w:val="00AE6F49"/>
    <w:rsid w:val="00AE75AA"/>
    <w:rsid w:val="00AE7EA7"/>
    <w:rsid w:val="00AF0536"/>
    <w:rsid w:val="00AF1890"/>
    <w:rsid w:val="00AF1D9A"/>
    <w:rsid w:val="00AF3473"/>
    <w:rsid w:val="00AF45CD"/>
    <w:rsid w:val="00AF4A07"/>
    <w:rsid w:val="00AF4E18"/>
    <w:rsid w:val="00AF743E"/>
    <w:rsid w:val="00AF7515"/>
    <w:rsid w:val="00B00341"/>
    <w:rsid w:val="00B010E3"/>
    <w:rsid w:val="00B02DCF"/>
    <w:rsid w:val="00B02E8D"/>
    <w:rsid w:val="00B039EC"/>
    <w:rsid w:val="00B05534"/>
    <w:rsid w:val="00B05988"/>
    <w:rsid w:val="00B05BB1"/>
    <w:rsid w:val="00B075E1"/>
    <w:rsid w:val="00B07ABB"/>
    <w:rsid w:val="00B07FFB"/>
    <w:rsid w:val="00B11A9D"/>
    <w:rsid w:val="00B12191"/>
    <w:rsid w:val="00B125BD"/>
    <w:rsid w:val="00B12A5F"/>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3F2F"/>
    <w:rsid w:val="00B64038"/>
    <w:rsid w:val="00B642D5"/>
    <w:rsid w:val="00B65EF1"/>
    <w:rsid w:val="00B667C5"/>
    <w:rsid w:val="00B67E51"/>
    <w:rsid w:val="00B67FC0"/>
    <w:rsid w:val="00B704CB"/>
    <w:rsid w:val="00B705D1"/>
    <w:rsid w:val="00B718B2"/>
    <w:rsid w:val="00B71F0A"/>
    <w:rsid w:val="00B7221F"/>
    <w:rsid w:val="00B72A9F"/>
    <w:rsid w:val="00B73C36"/>
    <w:rsid w:val="00B74EC2"/>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8AF"/>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C41"/>
    <w:rsid w:val="00C075D7"/>
    <w:rsid w:val="00C07C1C"/>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56966"/>
    <w:rsid w:val="00C604D9"/>
    <w:rsid w:val="00C613E6"/>
    <w:rsid w:val="00C61C41"/>
    <w:rsid w:val="00C6290F"/>
    <w:rsid w:val="00C63735"/>
    <w:rsid w:val="00C63C1A"/>
    <w:rsid w:val="00C6481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BDC"/>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3EC"/>
    <w:rsid w:val="00D14BDC"/>
    <w:rsid w:val="00D1547D"/>
    <w:rsid w:val="00D15834"/>
    <w:rsid w:val="00D15D1D"/>
    <w:rsid w:val="00D1616C"/>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42C2"/>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598"/>
    <w:rsid w:val="00D80C65"/>
    <w:rsid w:val="00D8495E"/>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563"/>
    <w:rsid w:val="00DB3F0C"/>
    <w:rsid w:val="00DB6C9F"/>
    <w:rsid w:val="00DB6CB4"/>
    <w:rsid w:val="00DB6D92"/>
    <w:rsid w:val="00DB6EE7"/>
    <w:rsid w:val="00DB720D"/>
    <w:rsid w:val="00DB7520"/>
    <w:rsid w:val="00DC0462"/>
    <w:rsid w:val="00DC0A8A"/>
    <w:rsid w:val="00DC0CBC"/>
    <w:rsid w:val="00DC1800"/>
    <w:rsid w:val="00DC1A2A"/>
    <w:rsid w:val="00DC1F89"/>
    <w:rsid w:val="00DC32FA"/>
    <w:rsid w:val="00DC57BD"/>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069B4"/>
    <w:rsid w:val="00E07A1B"/>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4B3"/>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041"/>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2CF2"/>
    <w:rsid w:val="00F0378D"/>
    <w:rsid w:val="00F03B6D"/>
    <w:rsid w:val="00F04AE3"/>
    <w:rsid w:val="00F0640C"/>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73"/>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F54"/>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A90"/>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8ED"/>
    <w:rsid w:val="00F84A2D"/>
    <w:rsid w:val="00F84C75"/>
    <w:rsid w:val="00F856C1"/>
    <w:rsid w:val="00F858AF"/>
    <w:rsid w:val="00F86253"/>
    <w:rsid w:val="00F868E5"/>
    <w:rsid w:val="00F86A56"/>
    <w:rsid w:val="00F9063E"/>
    <w:rsid w:val="00F90AD2"/>
    <w:rsid w:val="00F91E87"/>
    <w:rsid w:val="00F922C3"/>
    <w:rsid w:val="00F925F5"/>
    <w:rsid w:val="00F92918"/>
    <w:rsid w:val="00F930E2"/>
    <w:rsid w:val="00F942F0"/>
    <w:rsid w:val="00F9512C"/>
    <w:rsid w:val="00F95145"/>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A1F"/>
    <w:rsid w:val="00FB4E84"/>
    <w:rsid w:val="00FB575F"/>
    <w:rsid w:val="00FB5818"/>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4872"/>
    <w:rsid w:val="00FE49B8"/>
    <w:rsid w:val="00FE4A5A"/>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Strong"/>
    <w:basedOn w:val="a3"/>
    <w:uiPriority w:val="22"/>
    <w:qFormat/>
    <w:rsid w:val="003A3E0C"/>
    <w:rPr>
      <w:b/>
      <w:bCs/>
    </w:rPr>
  </w:style>
  <w:style w:type="character" w:customStyle="1" w:styleId="B10">
    <w:name w:val="B1 (文字)"/>
    <w:qFormat/>
    <w:locked/>
    <w:rsid w:val="004D664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36409313">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46318217">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jpg@01D79AD1.CBC840E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CFBD-DEDA-4F01-8CB1-9779EE2A1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2021-10-22T18:15:00Z</dcterms:created>
  <dcterms:modified xsi:type="dcterms:W3CDTF">2021-10-22T18:15:00Z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(3)CdEAL05+GKEY9h0oZtKQzl8rB07bdtKQ1NkusPZxcmwGIGaZKVSkcLzzLTVEXIlTpseAiak5
7pfbbzn4e84V4rxJlywd9OCpRXD6gKosfOQZ6+Zv3/SgDBuVlH7qJH+lFBGHE8XzaASxwSdA
yhTVq3wsu3qbH662p29Ned0WxD8Xi8Go1a8XF7s2Luah1RKy8XozuL8dPxRUW10sEYy0NT7k
QpWoocyATljKiRdOnU</vt:lpwstr>
  </property>
  <property fmtid="{D5CDD505-2E9C-101B-9397-08002B2CF9AE}" pid="17" name="_2015_ms_pID_725343_00">
    <vt:lpwstr>_2015_ms_pID_725343</vt:lpwstr>
  </property>
  <property fmtid="{D5CDD505-2E9C-101B-9397-08002B2CF9AE}" pid="18" name="_2015_ms_pID_7253431">
    <vt:lpwstr>F1ppm3PFELsb0XnpP+lT35MA7fNqa6TSAX4yEerb2DB0HDFVyLlVVb
Hk/H+CgjpdEp0wwI9nwWsGbeT2mzGuECc+1V+eQb17OYr8UXa3sQ6UYDE+4GAh6xzwtenF1B
q+C/8Fu4BxOlti/Fjs8hHVRKqD5FDEURt3qRmoNbyQUaT7jr2Cs6FQnnLAMd5zOxxTfK7o/C
E9RqX2EsJjEW2uUEiF46Yz5x++1HGhnxJt8F</vt:lpwstr>
  </property>
  <property fmtid="{D5CDD505-2E9C-101B-9397-08002B2CF9AE}" pid="19" name="_2015_ms_pID_7253431_00">
    <vt:lpwstr>_2015_ms_pID_7253431</vt:lpwstr>
  </property>
  <property fmtid="{D5CDD505-2E9C-101B-9397-08002B2CF9AE}" pid="20" name="_2015_ms_pID_7253432">
    <vt:lpwstr>25c12FIhRmWyVSqoLqX8PEjhAFZPjIOpw4zH
kHgidRh8bKojzoUIm3kMEmroiHavs3oV1c0t6WVEaHRBKzmYM3U=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1634896696</vt:lpwstr>
  </property>
</Properties>
</file>